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4D709" w14:textId="77777777" w:rsidR="000B3DEF" w:rsidRPr="00CA2298" w:rsidRDefault="000B3DEF" w:rsidP="000B3DEF">
      <w:pPr>
        <w:spacing w:after="0" w:line="240" w:lineRule="auto"/>
        <w:jc w:val="center"/>
        <w:rPr>
          <w:rFonts w:ascii="Times New Roman" w:hAnsi="Times New Roman" w:cs="Times New Roman"/>
          <w:b/>
          <w:sz w:val="28"/>
          <w:szCs w:val="28"/>
        </w:rPr>
      </w:pPr>
      <w:r w:rsidRPr="00CA2298">
        <w:rPr>
          <w:rFonts w:ascii="Times New Roman" w:hAnsi="Times New Roman" w:cs="Times New Roman"/>
          <w:b/>
          <w:sz w:val="28"/>
          <w:szCs w:val="28"/>
        </w:rPr>
        <w:t>SIA “LĪGOTNES LM”</w:t>
      </w:r>
    </w:p>
    <w:p w14:paraId="47DA43B2" w14:textId="77777777" w:rsidR="000B3DEF" w:rsidRPr="0014575A" w:rsidRDefault="000B3DEF" w:rsidP="000B3DEF">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_______________Sociālās aprūpes centrs </w:t>
      </w:r>
      <w:r w:rsidRPr="0014575A">
        <w:rPr>
          <w:rFonts w:ascii="Times New Roman" w:hAnsi="Times New Roman" w:cs="Times New Roman"/>
          <w:b/>
          <w:sz w:val="28"/>
          <w:szCs w:val="28"/>
          <w:u w:val="single"/>
        </w:rPr>
        <w:t xml:space="preserve">“LĪGOTNES </w:t>
      </w:r>
      <w:r>
        <w:rPr>
          <w:rFonts w:ascii="Times New Roman" w:hAnsi="Times New Roman" w:cs="Times New Roman"/>
          <w:b/>
          <w:sz w:val="28"/>
          <w:szCs w:val="28"/>
          <w:u w:val="single"/>
        </w:rPr>
        <w:t>“_____________</w:t>
      </w:r>
    </w:p>
    <w:p w14:paraId="1B63CBD3" w14:textId="77777777" w:rsidR="000B3DEF" w:rsidRPr="00AF083B" w:rsidRDefault="000B3DEF" w:rsidP="000B3DEF">
      <w:pPr>
        <w:spacing w:after="0" w:line="240" w:lineRule="auto"/>
        <w:jc w:val="center"/>
        <w:rPr>
          <w:rFonts w:ascii="Times New Roman" w:hAnsi="Times New Roman" w:cs="Times New Roman"/>
          <w:sz w:val="24"/>
          <w:szCs w:val="24"/>
        </w:rPr>
      </w:pPr>
      <w:r w:rsidRPr="00AF083B">
        <w:rPr>
          <w:rFonts w:ascii="Times New Roman" w:hAnsi="Times New Roman" w:cs="Times New Roman"/>
          <w:sz w:val="24"/>
          <w:szCs w:val="24"/>
        </w:rPr>
        <w:t xml:space="preserve">Reģistrācijas </w:t>
      </w:r>
      <w:r>
        <w:rPr>
          <w:rFonts w:ascii="Times New Roman" w:hAnsi="Times New Roman" w:cs="Times New Roman"/>
          <w:sz w:val="24"/>
          <w:szCs w:val="24"/>
        </w:rPr>
        <w:t>N</w:t>
      </w:r>
      <w:r w:rsidRPr="00AF083B">
        <w:rPr>
          <w:rFonts w:ascii="Times New Roman" w:hAnsi="Times New Roman" w:cs="Times New Roman"/>
          <w:sz w:val="24"/>
          <w:szCs w:val="24"/>
        </w:rPr>
        <w:t>r. 44103132603</w:t>
      </w:r>
    </w:p>
    <w:p w14:paraId="5E8F0E0E" w14:textId="036E2923" w:rsidR="000B3DEF" w:rsidRPr="00AF083B" w:rsidRDefault="000B3DEF" w:rsidP="000B3DEF">
      <w:pPr>
        <w:spacing w:after="0" w:line="240" w:lineRule="auto"/>
        <w:jc w:val="center"/>
        <w:rPr>
          <w:rFonts w:ascii="Times New Roman" w:hAnsi="Times New Roman" w:cs="Times New Roman"/>
          <w:sz w:val="24"/>
          <w:szCs w:val="24"/>
        </w:rPr>
      </w:pPr>
      <w:r w:rsidRPr="00AF083B">
        <w:rPr>
          <w:rFonts w:ascii="Times New Roman" w:hAnsi="Times New Roman" w:cs="Times New Roman"/>
          <w:sz w:val="24"/>
          <w:szCs w:val="24"/>
        </w:rPr>
        <w:t xml:space="preserve">“Līgotnes”, Ķevele, Vītiņu pagasts, </w:t>
      </w:r>
      <w:r w:rsidR="006465BB">
        <w:rPr>
          <w:rFonts w:ascii="Times New Roman" w:hAnsi="Times New Roman" w:cs="Times New Roman"/>
          <w:sz w:val="24"/>
          <w:szCs w:val="24"/>
        </w:rPr>
        <w:t>Dobeles</w:t>
      </w:r>
      <w:r w:rsidRPr="00AF083B">
        <w:rPr>
          <w:rFonts w:ascii="Times New Roman" w:hAnsi="Times New Roman" w:cs="Times New Roman"/>
          <w:sz w:val="24"/>
          <w:szCs w:val="24"/>
        </w:rPr>
        <w:t xml:space="preserve"> novads, LV-3721</w:t>
      </w:r>
    </w:p>
    <w:p w14:paraId="311B15F7" w14:textId="77777777" w:rsidR="000B3DEF" w:rsidRPr="00AF083B" w:rsidRDefault="000B3DEF" w:rsidP="000B3D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AF083B">
        <w:rPr>
          <w:rFonts w:ascii="Times New Roman" w:hAnsi="Times New Roman" w:cs="Times New Roman"/>
          <w:sz w:val="24"/>
          <w:szCs w:val="24"/>
        </w:rPr>
        <w:t>ālrunis 22422602</w:t>
      </w:r>
      <w:r>
        <w:rPr>
          <w:rFonts w:ascii="Times New Roman" w:hAnsi="Times New Roman" w:cs="Times New Roman"/>
          <w:sz w:val="24"/>
          <w:szCs w:val="24"/>
        </w:rPr>
        <w:t xml:space="preserve">, </w:t>
      </w:r>
      <w:r w:rsidRPr="00AF083B">
        <w:rPr>
          <w:rFonts w:ascii="Times New Roman" w:hAnsi="Times New Roman" w:cs="Times New Roman"/>
          <w:sz w:val="24"/>
          <w:szCs w:val="24"/>
        </w:rPr>
        <w:t>e-pasts</w:t>
      </w:r>
      <w:r>
        <w:rPr>
          <w:rFonts w:ascii="Times New Roman" w:hAnsi="Times New Roman" w:cs="Times New Roman"/>
          <w:sz w:val="24"/>
          <w:szCs w:val="24"/>
        </w:rPr>
        <w:t>:</w:t>
      </w:r>
      <w:r w:rsidRPr="00AF083B">
        <w:rPr>
          <w:rFonts w:ascii="Times New Roman" w:hAnsi="Times New Roman" w:cs="Times New Roman"/>
          <w:sz w:val="24"/>
          <w:szCs w:val="24"/>
        </w:rPr>
        <w:t xml:space="preserve"> sialigotnes@gmail.com</w:t>
      </w:r>
    </w:p>
    <w:p w14:paraId="240DCB65" w14:textId="77777777" w:rsidR="004732E4" w:rsidRPr="00726B55" w:rsidRDefault="004732E4" w:rsidP="006465BB">
      <w:pPr>
        <w:spacing w:after="0"/>
        <w:rPr>
          <w:rFonts w:ascii="Times New Roman" w:hAnsi="Times New Roman" w:cs="Times New Roman"/>
          <w:sz w:val="24"/>
          <w:szCs w:val="24"/>
        </w:rPr>
      </w:pPr>
    </w:p>
    <w:p w14:paraId="537CB37B" w14:textId="77777777" w:rsidR="006465BB" w:rsidRPr="006465BB" w:rsidRDefault="006465BB" w:rsidP="006465BB">
      <w:pPr>
        <w:spacing w:after="0"/>
        <w:jc w:val="right"/>
        <w:rPr>
          <w:rFonts w:ascii="Times New Roman" w:hAnsi="Times New Roman" w:cs="Times New Roman"/>
          <w:sz w:val="24"/>
          <w:szCs w:val="24"/>
        </w:rPr>
      </w:pPr>
      <w:r w:rsidRPr="006465BB">
        <w:rPr>
          <w:rFonts w:ascii="Times New Roman" w:hAnsi="Times New Roman" w:cs="Times New Roman"/>
          <w:sz w:val="24"/>
          <w:szCs w:val="24"/>
        </w:rPr>
        <w:t>APSTIPRINĀTS</w:t>
      </w:r>
    </w:p>
    <w:p w14:paraId="71FE5A29" w14:textId="77777777" w:rsidR="006465BB" w:rsidRPr="006465BB" w:rsidRDefault="006465BB" w:rsidP="006465BB">
      <w:pPr>
        <w:spacing w:after="0"/>
        <w:jc w:val="right"/>
        <w:rPr>
          <w:rFonts w:ascii="Times New Roman" w:hAnsi="Times New Roman" w:cs="Times New Roman"/>
          <w:sz w:val="24"/>
          <w:szCs w:val="24"/>
        </w:rPr>
      </w:pPr>
      <w:r w:rsidRPr="006465BB">
        <w:rPr>
          <w:rFonts w:ascii="Times New Roman" w:hAnsi="Times New Roman" w:cs="Times New Roman"/>
          <w:sz w:val="24"/>
          <w:szCs w:val="24"/>
        </w:rPr>
        <w:t>2025. gada 30. martā</w:t>
      </w:r>
    </w:p>
    <w:p w14:paraId="45D5D274" w14:textId="77777777" w:rsidR="006465BB" w:rsidRPr="006465BB" w:rsidRDefault="006465BB" w:rsidP="006465BB">
      <w:pPr>
        <w:spacing w:after="0"/>
        <w:jc w:val="right"/>
        <w:rPr>
          <w:rFonts w:ascii="Times New Roman" w:hAnsi="Times New Roman" w:cs="Times New Roman"/>
          <w:sz w:val="24"/>
          <w:szCs w:val="24"/>
        </w:rPr>
      </w:pPr>
      <w:r w:rsidRPr="006465BB">
        <w:rPr>
          <w:rFonts w:ascii="Times New Roman" w:hAnsi="Times New Roman" w:cs="Times New Roman"/>
          <w:sz w:val="24"/>
          <w:szCs w:val="24"/>
        </w:rPr>
        <w:t>SIA “Līgotnes LM“ sēdē</w:t>
      </w:r>
    </w:p>
    <w:p w14:paraId="36F773D9" w14:textId="77777777" w:rsidR="006465BB" w:rsidRPr="006465BB" w:rsidRDefault="006465BB" w:rsidP="006465BB">
      <w:pPr>
        <w:spacing w:after="0"/>
        <w:jc w:val="right"/>
        <w:rPr>
          <w:rFonts w:ascii="Times New Roman" w:hAnsi="Times New Roman" w:cs="Times New Roman"/>
          <w:sz w:val="24"/>
          <w:szCs w:val="24"/>
        </w:rPr>
      </w:pPr>
      <w:r w:rsidRPr="006465BB">
        <w:rPr>
          <w:rFonts w:ascii="Times New Roman" w:hAnsi="Times New Roman" w:cs="Times New Roman"/>
          <w:sz w:val="24"/>
          <w:szCs w:val="24"/>
        </w:rPr>
        <w:t>Lēmums Nr. 1 (Protokols Nr. 1)</w:t>
      </w:r>
    </w:p>
    <w:p w14:paraId="4E241F27" w14:textId="77777777" w:rsidR="006465BB" w:rsidRPr="006465BB" w:rsidRDefault="006465BB" w:rsidP="006465BB">
      <w:pPr>
        <w:spacing w:after="0"/>
        <w:jc w:val="right"/>
        <w:rPr>
          <w:rFonts w:ascii="Times New Roman" w:hAnsi="Times New Roman" w:cs="Times New Roman"/>
          <w:sz w:val="24"/>
          <w:szCs w:val="24"/>
        </w:rPr>
      </w:pPr>
      <w:r w:rsidRPr="006465BB">
        <w:rPr>
          <w:rFonts w:ascii="Times New Roman" w:hAnsi="Times New Roman" w:cs="Times New Roman"/>
          <w:sz w:val="24"/>
          <w:szCs w:val="24"/>
        </w:rPr>
        <w:t>Līga Mazpreciniece ________________</w:t>
      </w:r>
    </w:p>
    <w:p w14:paraId="32348232" w14:textId="01311845" w:rsidR="004732E4" w:rsidRDefault="004732E4" w:rsidP="004732E4">
      <w:pPr>
        <w:spacing w:after="0"/>
        <w:jc w:val="right"/>
        <w:rPr>
          <w:rFonts w:ascii="Times New Roman" w:hAnsi="Times New Roman" w:cs="Times New Roman"/>
          <w:sz w:val="24"/>
          <w:szCs w:val="24"/>
        </w:rPr>
      </w:pPr>
    </w:p>
    <w:p w14:paraId="520F2B52" w14:textId="240D1EB5" w:rsidR="009B7213" w:rsidRPr="00421445" w:rsidRDefault="00AE7A50" w:rsidP="004818A7">
      <w:pPr>
        <w:spacing w:after="0"/>
        <w:rPr>
          <w:rFonts w:ascii="Times New Roman" w:hAnsi="Times New Roman" w:cs="Times New Roman"/>
          <w:sz w:val="28"/>
          <w:szCs w:val="28"/>
        </w:rPr>
      </w:pPr>
      <w:r w:rsidRPr="00421445">
        <w:rPr>
          <w:rFonts w:ascii="Times New Roman" w:hAnsi="Times New Roman" w:cs="Times New Roman"/>
          <w:sz w:val="28"/>
          <w:szCs w:val="28"/>
        </w:rPr>
        <w:t>1-4/1</w:t>
      </w:r>
    </w:p>
    <w:p w14:paraId="23738651" w14:textId="77777777" w:rsidR="004732E4" w:rsidRPr="00726B55" w:rsidRDefault="004732E4" w:rsidP="004732E4">
      <w:pPr>
        <w:spacing w:after="0"/>
        <w:jc w:val="center"/>
        <w:rPr>
          <w:rFonts w:ascii="Times New Roman" w:hAnsi="Times New Roman" w:cs="Times New Roman"/>
          <w:b/>
          <w:sz w:val="24"/>
          <w:szCs w:val="24"/>
        </w:rPr>
      </w:pPr>
    </w:p>
    <w:p w14:paraId="21F49636" w14:textId="77777777" w:rsidR="004732E4" w:rsidRPr="00726B55" w:rsidRDefault="004732E4" w:rsidP="004732E4">
      <w:pPr>
        <w:spacing w:after="0"/>
        <w:jc w:val="center"/>
        <w:rPr>
          <w:rFonts w:ascii="Times New Roman" w:hAnsi="Times New Roman" w:cs="Times New Roman"/>
          <w:b/>
          <w:sz w:val="24"/>
          <w:szCs w:val="24"/>
        </w:rPr>
      </w:pPr>
    </w:p>
    <w:p w14:paraId="603C5409" w14:textId="77777777" w:rsidR="00B04F6C" w:rsidRDefault="00B04F6C" w:rsidP="004732E4">
      <w:pPr>
        <w:spacing w:after="0"/>
        <w:jc w:val="center"/>
        <w:rPr>
          <w:rFonts w:ascii="Times New Roman" w:hAnsi="Times New Roman" w:cs="Times New Roman"/>
          <w:b/>
          <w:sz w:val="36"/>
          <w:szCs w:val="36"/>
        </w:rPr>
      </w:pPr>
    </w:p>
    <w:p w14:paraId="500B0065" w14:textId="77777777" w:rsidR="00B04F6C" w:rsidRDefault="00B04F6C" w:rsidP="004732E4">
      <w:pPr>
        <w:spacing w:after="0"/>
        <w:jc w:val="center"/>
        <w:rPr>
          <w:rFonts w:ascii="Times New Roman" w:hAnsi="Times New Roman" w:cs="Times New Roman"/>
          <w:b/>
          <w:sz w:val="36"/>
          <w:szCs w:val="36"/>
        </w:rPr>
      </w:pPr>
    </w:p>
    <w:p w14:paraId="14EEECB7" w14:textId="77777777" w:rsidR="00B04F6C" w:rsidRDefault="00B04F6C" w:rsidP="004732E4">
      <w:pPr>
        <w:spacing w:after="0"/>
        <w:jc w:val="center"/>
        <w:rPr>
          <w:rFonts w:ascii="Times New Roman" w:hAnsi="Times New Roman" w:cs="Times New Roman"/>
          <w:b/>
          <w:sz w:val="36"/>
          <w:szCs w:val="36"/>
        </w:rPr>
      </w:pPr>
    </w:p>
    <w:p w14:paraId="596AE70C" w14:textId="77777777" w:rsidR="00B04F6C" w:rsidRDefault="00B04F6C" w:rsidP="004732E4">
      <w:pPr>
        <w:spacing w:after="0"/>
        <w:jc w:val="center"/>
        <w:rPr>
          <w:rFonts w:ascii="Times New Roman" w:hAnsi="Times New Roman" w:cs="Times New Roman"/>
          <w:b/>
          <w:sz w:val="36"/>
          <w:szCs w:val="36"/>
        </w:rPr>
      </w:pPr>
    </w:p>
    <w:p w14:paraId="19F4BBA1" w14:textId="77777777" w:rsidR="00B04F6C" w:rsidRDefault="00B04F6C" w:rsidP="004732E4">
      <w:pPr>
        <w:spacing w:after="0"/>
        <w:jc w:val="center"/>
        <w:rPr>
          <w:rFonts w:ascii="Times New Roman" w:hAnsi="Times New Roman" w:cs="Times New Roman"/>
          <w:b/>
          <w:sz w:val="36"/>
          <w:szCs w:val="36"/>
        </w:rPr>
      </w:pPr>
    </w:p>
    <w:p w14:paraId="3F3365B7" w14:textId="752EA820" w:rsidR="004732E4" w:rsidRPr="00FA61F7" w:rsidRDefault="004732E4" w:rsidP="004732E4">
      <w:pPr>
        <w:spacing w:after="0"/>
        <w:jc w:val="center"/>
        <w:rPr>
          <w:rFonts w:ascii="Times New Roman" w:hAnsi="Times New Roman" w:cs="Times New Roman"/>
          <w:b/>
          <w:sz w:val="36"/>
          <w:szCs w:val="36"/>
        </w:rPr>
      </w:pPr>
      <w:r w:rsidRPr="00FA61F7">
        <w:rPr>
          <w:rFonts w:ascii="Times New Roman" w:hAnsi="Times New Roman" w:cs="Times New Roman"/>
          <w:b/>
          <w:sz w:val="36"/>
          <w:szCs w:val="36"/>
        </w:rPr>
        <w:t>SAC “Līgotnes”</w:t>
      </w:r>
    </w:p>
    <w:p w14:paraId="2E462E43" w14:textId="77777777" w:rsidR="005F16A0" w:rsidRDefault="004732E4" w:rsidP="005F16A0">
      <w:pPr>
        <w:spacing w:after="0"/>
        <w:jc w:val="center"/>
        <w:rPr>
          <w:rFonts w:ascii="Times New Roman" w:hAnsi="Times New Roman" w:cs="Times New Roman"/>
          <w:sz w:val="36"/>
          <w:szCs w:val="36"/>
        </w:rPr>
      </w:pPr>
      <w:r w:rsidRPr="00FA61F7">
        <w:rPr>
          <w:rFonts w:ascii="Times New Roman" w:hAnsi="Times New Roman" w:cs="Times New Roman"/>
          <w:b/>
          <w:sz w:val="36"/>
          <w:szCs w:val="36"/>
        </w:rPr>
        <w:t>apmeklētāju iekšējie kārtības noteikumi</w:t>
      </w:r>
    </w:p>
    <w:p w14:paraId="23E347D1" w14:textId="77777777" w:rsidR="00B20FB8" w:rsidRDefault="005F16A0" w:rsidP="005F16A0">
      <w:pPr>
        <w:spacing w:after="0"/>
        <w:jc w:val="center"/>
        <w:rPr>
          <w:rFonts w:ascii="Times New Roman" w:hAnsi="Times New Roman" w:cs="Times New Roman"/>
        </w:rPr>
      </w:pPr>
      <w:r w:rsidRPr="005F16A0">
        <w:rPr>
          <w:rFonts w:ascii="Times New Roman" w:hAnsi="Times New Roman" w:cs="Times New Roman"/>
        </w:rPr>
        <w:t xml:space="preserve">                                                            </w:t>
      </w:r>
    </w:p>
    <w:p w14:paraId="7892A499" w14:textId="77777777" w:rsidR="00B20FB8" w:rsidRDefault="00B20FB8" w:rsidP="005F16A0">
      <w:pPr>
        <w:spacing w:after="0"/>
        <w:jc w:val="center"/>
        <w:rPr>
          <w:rFonts w:ascii="Times New Roman" w:hAnsi="Times New Roman" w:cs="Times New Roman"/>
        </w:rPr>
      </w:pPr>
    </w:p>
    <w:p w14:paraId="16D08B71" w14:textId="77777777" w:rsidR="00B20FB8" w:rsidRDefault="00B20FB8" w:rsidP="005F16A0">
      <w:pPr>
        <w:spacing w:after="0"/>
        <w:jc w:val="center"/>
        <w:rPr>
          <w:rFonts w:ascii="Times New Roman" w:hAnsi="Times New Roman" w:cs="Times New Roman"/>
        </w:rPr>
      </w:pPr>
    </w:p>
    <w:p w14:paraId="71A8DA10" w14:textId="77777777" w:rsidR="00B20FB8" w:rsidRDefault="00B20FB8" w:rsidP="005F16A0">
      <w:pPr>
        <w:spacing w:after="0"/>
        <w:jc w:val="center"/>
        <w:rPr>
          <w:rFonts w:ascii="Times New Roman" w:hAnsi="Times New Roman" w:cs="Times New Roman"/>
        </w:rPr>
      </w:pPr>
    </w:p>
    <w:p w14:paraId="454043EC" w14:textId="77777777" w:rsidR="00B20FB8" w:rsidRDefault="00B20FB8" w:rsidP="005F16A0">
      <w:pPr>
        <w:spacing w:after="0"/>
        <w:jc w:val="center"/>
        <w:rPr>
          <w:rFonts w:ascii="Times New Roman" w:hAnsi="Times New Roman" w:cs="Times New Roman"/>
        </w:rPr>
      </w:pPr>
    </w:p>
    <w:p w14:paraId="711B7650" w14:textId="77777777" w:rsidR="00B20FB8" w:rsidRDefault="00B20FB8" w:rsidP="005F16A0">
      <w:pPr>
        <w:spacing w:after="0"/>
        <w:jc w:val="center"/>
        <w:rPr>
          <w:rFonts w:ascii="Times New Roman" w:hAnsi="Times New Roman" w:cs="Times New Roman"/>
        </w:rPr>
      </w:pPr>
    </w:p>
    <w:p w14:paraId="476C5131" w14:textId="77777777" w:rsidR="00B20FB8" w:rsidRDefault="00B20FB8" w:rsidP="005F16A0">
      <w:pPr>
        <w:spacing w:after="0"/>
        <w:jc w:val="center"/>
        <w:rPr>
          <w:rFonts w:ascii="Times New Roman" w:hAnsi="Times New Roman" w:cs="Times New Roman"/>
        </w:rPr>
      </w:pPr>
    </w:p>
    <w:p w14:paraId="6B57AE39" w14:textId="77777777" w:rsidR="00B20FB8" w:rsidRDefault="00B20FB8" w:rsidP="005F16A0">
      <w:pPr>
        <w:spacing w:after="0"/>
        <w:jc w:val="center"/>
        <w:rPr>
          <w:rFonts w:ascii="Times New Roman" w:hAnsi="Times New Roman" w:cs="Times New Roman"/>
        </w:rPr>
      </w:pPr>
    </w:p>
    <w:p w14:paraId="76B04049" w14:textId="77777777" w:rsidR="00B20FB8" w:rsidRDefault="00B20FB8" w:rsidP="005F16A0">
      <w:pPr>
        <w:spacing w:after="0"/>
        <w:jc w:val="center"/>
        <w:rPr>
          <w:rFonts w:ascii="Times New Roman" w:hAnsi="Times New Roman" w:cs="Times New Roman"/>
        </w:rPr>
      </w:pPr>
    </w:p>
    <w:p w14:paraId="10BB13EB" w14:textId="77777777" w:rsidR="00B20FB8" w:rsidRDefault="00B20FB8" w:rsidP="005F16A0">
      <w:pPr>
        <w:spacing w:after="0"/>
        <w:jc w:val="center"/>
        <w:rPr>
          <w:rFonts w:ascii="Times New Roman" w:hAnsi="Times New Roman" w:cs="Times New Roman"/>
        </w:rPr>
      </w:pPr>
    </w:p>
    <w:p w14:paraId="07C6C627" w14:textId="77777777" w:rsidR="00B20FB8" w:rsidRDefault="00B20FB8" w:rsidP="00B20FB8">
      <w:pPr>
        <w:spacing w:after="0"/>
        <w:jc w:val="right"/>
        <w:rPr>
          <w:rFonts w:ascii="Times New Roman" w:hAnsi="Times New Roman" w:cs="Times New Roman"/>
        </w:rPr>
      </w:pPr>
    </w:p>
    <w:p w14:paraId="447EDABD" w14:textId="77777777" w:rsidR="00B20FB8" w:rsidRDefault="00B20FB8" w:rsidP="00B20FB8">
      <w:pPr>
        <w:spacing w:after="0"/>
        <w:jc w:val="right"/>
        <w:rPr>
          <w:rFonts w:ascii="Times New Roman" w:hAnsi="Times New Roman" w:cs="Times New Roman"/>
        </w:rPr>
      </w:pPr>
    </w:p>
    <w:p w14:paraId="285C3ADE" w14:textId="77777777" w:rsidR="00B20FB8" w:rsidRDefault="00B20FB8" w:rsidP="00B20FB8">
      <w:pPr>
        <w:spacing w:after="0"/>
        <w:jc w:val="right"/>
        <w:rPr>
          <w:rFonts w:ascii="Times New Roman" w:hAnsi="Times New Roman" w:cs="Times New Roman"/>
        </w:rPr>
      </w:pPr>
    </w:p>
    <w:p w14:paraId="223B337E" w14:textId="3C220EC8" w:rsidR="004732E4" w:rsidRPr="005F16A0" w:rsidRDefault="004732E4" w:rsidP="00B20FB8">
      <w:pPr>
        <w:spacing w:after="0"/>
        <w:jc w:val="right"/>
        <w:rPr>
          <w:rFonts w:ascii="Times New Roman" w:hAnsi="Times New Roman" w:cs="Times New Roman"/>
          <w:iCs/>
        </w:rPr>
      </w:pPr>
      <w:r w:rsidRPr="005F16A0">
        <w:rPr>
          <w:rFonts w:ascii="Times New Roman" w:eastAsia="Lucida Sans Unicode" w:hAnsi="Times New Roman" w:cs="Times New Roman"/>
          <w:iCs/>
          <w:kern w:val="3"/>
          <w:lang w:eastAsia="zh-CN" w:bidi="hi-IN"/>
        </w:rPr>
        <w:t xml:space="preserve">Izdoti saskaņā ar </w:t>
      </w:r>
    </w:p>
    <w:p w14:paraId="54333A5F" w14:textId="77777777" w:rsidR="004732E4" w:rsidRPr="005F16A0" w:rsidRDefault="004732E4" w:rsidP="004732E4">
      <w:pPr>
        <w:widowControl w:val="0"/>
        <w:suppressAutoHyphens/>
        <w:autoSpaceDN w:val="0"/>
        <w:spacing w:after="0"/>
        <w:jc w:val="right"/>
        <w:textAlignment w:val="baseline"/>
        <w:rPr>
          <w:rFonts w:ascii="Times New Roman" w:eastAsia="Lucida Sans Unicode" w:hAnsi="Times New Roman" w:cs="Times New Roman"/>
          <w:iCs/>
          <w:kern w:val="3"/>
          <w:lang w:eastAsia="zh-CN" w:bidi="hi-IN"/>
        </w:rPr>
      </w:pPr>
      <w:r w:rsidRPr="005F16A0">
        <w:rPr>
          <w:rFonts w:ascii="Times New Roman" w:eastAsia="Lucida Sans Unicode" w:hAnsi="Times New Roman" w:cs="Times New Roman"/>
          <w:iCs/>
          <w:kern w:val="3"/>
          <w:lang w:eastAsia="zh-CN" w:bidi="hi-IN"/>
        </w:rPr>
        <w:t xml:space="preserve">Valsts pārvaldes iekārtas likuma </w:t>
      </w:r>
    </w:p>
    <w:p w14:paraId="4C5320EF" w14:textId="77777777" w:rsidR="004732E4" w:rsidRPr="005F16A0" w:rsidRDefault="004732E4" w:rsidP="004732E4">
      <w:pPr>
        <w:widowControl w:val="0"/>
        <w:suppressAutoHyphens/>
        <w:autoSpaceDN w:val="0"/>
        <w:spacing w:after="0"/>
        <w:jc w:val="right"/>
        <w:textAlignment w:val="baseline"/>
        <w:rPr>
          <w:rFonts w:ascii="Times New Roman" w:eastAsia="Lucida Sans Unicode" w:hAnsi="Times New Roman" w:cs="Times New Roman"/>
          <w:iCs/>
          <w:kern w:val="3"/>
          <w:lang w:eastAsia="zh-CN" w:bidi="hi-IN"/>
        </w:rPr>
      </w:pPr>
      <w:r w:rsidRPr="005F16A0">
        <w:rPr>
          <w:rFonts w:ascii="Times New Roman" w:eastAsia="Lucida Sans Unicode" w:hAnsi="Times New Roman" w:cs="Times New Roman"/>
          <w:iCs/>
          <w:kern w:val="3"/>
          <w:lang w:eastAsia="zh-CN" w:bidi="hi-IN"/>
        </w:rPr>
        <w:t>72. panta pirmās daļas 2. punktu,</w:t>
      </w:r>
    </w:p>
    <w:p w14:paraId="2C23432C" w14:textId="77777777" w:rsidR="004732E4" w:rsidRPr="005F16A0" w:rsidRDefault="004732E4" w:rsidP="004732E4">
      <w:pPr>
        <w:widowControl w:val="0"/>
        <w:suppressAutoHyphens/>
        <w:autoSpaceDN w:val="0"/>
        <w:spacing w:after="0"/>
        <w:jc w:val="right"/>
        <w:textAlignment w:val="baseline"/>
        <w:rPr>
          <w:rFonts w:ascii="Times New Roman" w:eastAsia="Lucida Sans Unicode" w:hAnsi="Times New Roman" w:cs="Times New Roman"/>
          <w:iCs/>
          <w:kern w:val="3"/>
          <w:lang w:eastAsia="zh-CN" w:bidi="hi-IN"/>
        </w:rPr>
      </w:pPr>
      <w:r w:rsidRPr="005F16A0">
        <w:rPr>
          <w:rFonts w:ascii="Times New Roman" w:eastAsia="Lucida Sans Unicode" w:hAnsi="Times New Roman" w:cs="Times New Roman"/>
          <w:iCs/>
          <w:kern w:val="3"/>
          <w:lang w:eastAsia="zh-CN" w:bidi="hi-IN"/>
        </w:rPr>
        <w:t xml:space="preserve"> MK Noteikumiem Nr. 338 “Prasības sociālo pakalpojumu sniedzējiem”,</w:t>
      </w:r>
    </w:p>
    <w:p w14:paraId="5FD4BA5C" w14:textId="77777777" w:rsidR="004732E4" w:rsidRPr="005F16A0" w:rsidRDefault="004732E4" w:rsidP="004732E4">
      <w:pPr>
        <w:tabs>
          <w:tab w:val="center" w:pos="4844"/>
          <w:tab w:val="right" w:pos="9689"/>
        </w:tabs>
        <w:suppressAutoHyphens/>
        <w:spacing w:after="0"/>
        <w:jc w:val="right"/>
        <w:rPr>
          <w:rFonts w:ascii="Times New Roman" w:eastAsia="Lucida Sans Unicode" w:hAnsi="Times New Roman" w:cs="Times New Roman"/>
          <w:iCs/>
          <w:kern w:val="3"/>
          <w:lang w:eastAsia="zh-CN" w:bidi="hi-IN"/>
        </w:rPr>
      </w:pPr>
      <w:r w:rsidRPr="005F16A0">
        <w:rPr>
          <w:rFonts w:ascii="Times New Roman" w:eastAsia="Lucida Sans Unicode" w:hAnsi="Times New Roman" w:cs="Times New Roman"/>
          <w:iCs/>
          <w:kern w:val="3"/>
          <w:lang w:eastAsia="zh-CN" w:bidi="hi-IN"/>
        </w:rPr>
        <w:t xml:space="preserve">Sociālo pakalpojumu un sociālās palīdzības likumu </w:t>
      </w:r>
    </w:p>
    <w:p w14:paraId="7EFE5148" w14:textId="77777777" w:rsidR="004732E4" w:rsidRPr="00726B55" w:rsidRDefault="004732E4" w:rsidP="004732E4">
      <w:pPr>
        <w:tabs>
          <w:tab w:val="center" w:pos="4844"/>
          <w:tab w:val="right" w:pos="9689"/>
        </w:tabs>
        <w:suppressAutoHyphens/>
        <w:spacing w:after="0"/>
        <w:jc w:val="right"/>
        <w:rPr>
          <w:rFonts w:ascii="Times New Roman" w:eastAsia="Lucida Sans Unicode" w:hAnsi="Times New Roman" w:cs="Times New Roman"/>
          <w:i/>
          <w:kern w:val="3"/>
          <w:sz w:val="24"/>
          <w:szCs w:val="24"/>
          <w:lang w:eastAsia="zh-CN" w:bidi="hi-IN"/>
        </w:rPr>
      </w:pPr>
    </w:p>
    <w:p w14:paraId="7D812CA4" w14:textId="77777777" w:rsidR="004732E4" w:rsidRPr="00726B55" w:rsidRDefault="004732E4" w:rsidP="004732E4">
      <w:pPr>
        <w:tabs>
          <w:tab w:val="center" w:pos="4844"/>
          <w:tab w:val="right" w:pos="9689"/>
        </w:tabs>
        <w:suppressAutoHyphens/>
        <w:spacing w:after="0"/>
        <w:jc w:val="right"/>
        <w:rPr>
          <w:rFonts w:ascii="Times New Roman" w:eastAsia="Lucida Sans Unicode" w:hAnsi="Times New Roman" w:cs="Times New Roman"/>
          <w:i/>
          <w:kern w:val="3"/>
          <w:sz w:val="24"/>
          <w:szCs w:val="24"/>
          <w:lang w:eastAsia="zh-CN" w:bidi="hi-IN"/>
        </w:rPr>
      </w:pPr>
    </w:p>
    <w:p w14:paraId="4676C9D1" w14:textId="77777777" w:rsidR="004732E4" w:rsidRPr="005F16A0" w:rsidRDefault="004732E4" w:rsidP="00894F78">
      <w:pPr>
        <w:tabs>
          <w:tab w:val="center" w:pos="4844"/>
          <w:tab w:val="right" w:pos="9689"/>
        </w:tabs>
        <w:suppressAutoHyphens/>
        <w:spacing w:after="0"/>
        <w:rPr>
          <w:rFonts w:ascii="Times New Roman" w:eastAsia="Lucida Sans Unicode" w:hAnsi="Times New Roman" w:cs="Times New Roman"/>
          <w:iCs/>
          <w:kern w:val="3"/>
          <w:sz w:val="24"/>
          <w:szCs w:val="24"/>
          <w:lang w:eastAsia="zh-CN" w:bidi="hi-IN"/>
        </w:rPr>
      </w:pPr>
    </w:p>
    <w:p w14:paraId="56294345" w14:textId="0335635B" w:rsidR="004732E4" w:rsidRPr="00726B55" w:rsidRDefault="004732E4" w:rsidP="004732E4">
      <w:pPr>
        <w:pStyle w:val="Virsraksts1"/>
        <w:numPr>
          <w:ilvl w:val="0"/>
          <w:numId w:val="1"/>
        </w:numPr>
        <w:tabs>
          <w:tab w:val="left" w:pos="0"/>
        </w:tabs>
        <w:spacing w:line="360" w:lineRule="auto"/>
        <w:jc w:val="both"/>
        <w:rPr>
          <w:b w:val="0"/>
          <w:bCs w:val="0"/>
          <w:sz w:val="24"/>
          <w:szCs w:val="24"/>
        </w:rPr>
      </w:pPr>
      <w:r w:rsidRPr="00726B55">
        <w:rPr>
          <w:b w:val="0"/>
          <w:bCs w:val="0"/>
          <w:sz w:val="24"/>
          <w:szCs w:val="24"/>
        </w:rPr>
        <w:lastRenderedPageBreak/>
        <w:t xml:space="preserve">Apmeklētāju viesošanās laiks Centrā noteikts katru dienu no 9.30 – </w:t>
      </w:r>
      <w:r w:rsidR="00396112">
        <w:rPr>
          <w:b w:val="0"/>
          <w:bCs w:val="0"/>
          <w:sz w:val="24"/>
          <w:szCs w:val="24"/>
        </w:rPr>
        <w:t>17</w:t>
      </w:r>
      <w:r w:rsidRPr="00726B55">
        <w:rPr>
          <w:b w:val="0"/>
          <w:bCs w:val="0"/>
          <w:sz w:val="24"/>
          <w:szCs w:val="24"/>
        </w:rPr>
        <w:t>.00</w:t>
      </w:r>
      <w:r w:rsidR="00396112">
        <w:rPr>
          <w:b w:val="0"/>
          <w:bCs w:val="0"/>
          <w:sz w:val="24"/>
          <w:szCs w:val="24"/>
        </w:rPr>
        <w:t xml:space="preserve"> vai </w:t>
      </w:r>
      <w:r w:rsidR="00C50264">
        <w:rPr>
          <w:b w:val="0"/>
          <w:bCs w:val="0"/>
          <w:sz w:val="24"/>
          <w:szCs w:val="24"/>
        </w:rPr>
        <w:t>individuāli vienojoties ar iestādes vadītāju.</w:t>
      </w:r>
    </w:p>
    <w:p w14:paraId="0806A0EF" w14:textId="12F46E16" w:rsidR="004732E4" w:rsidRPr="00726B55" w:rsidRDefault="004732E4" w:rsidP="004732E4">
      <w:pPr>
        <w:pStyle w:val="Virsraksts1"/>
        <w:numPr>
          <w:ilvl w:val="0"/>
          <w:numId w:val="1"/>
        </w:numPr>
        <w:tabs>
          <w:tab w:val="left" w:pos="0"/>
        </w:tabs>
        <w:spacing w:line="360" w:lineRule="auto"/>
        <w:jc w:val="both"/>
        <w:rPr>
          <w:b w:val="0"/>
          <w:bCs w:val="0"/>
          <w:sz w:val="24"/>
          <w:szCs w:val="24"/>
        </w:rPr>
      </w:pPr>
      <w:r w:rsidRPr="00726B55">
        <w:rPr>
          <w:b w:val="0"/>
          <w:bCs w:val="0"/>
          <w:sz w:val="24"/>
          <w:szCs w:val="24"/>
        </w:rPr>
        <w:t xml:space="preserve">Ierodoties Centrā, apmeklētājiem ir jāreģistrējas pie aprūpētājas, nosaucot savu vārdu, uzvārdu un norādot </w:t>
      </w:r>
      <w:r w:rsidR="005D2B8C">
        <w:rPr>
          <w:b w:val="0"/>
          <w:sz w:val="24"/>
          <w:szCs w:val="24"/>
        </w:rPr>
        <w:t>cilvēka</w:t>
      </w:r>
      <w:r w:rsidRPr="00726B55">
        <w:rPr>
          <w:b w:val="0"/>
          <w:bCs w:val="0"/>
          <w:sz w:val="24"/>
          <w:szCs w:val="24"/>
        </w:rPr>
        <w:t xml:space="preserve"> vārdu, uzvārdu, pie k</w:t>
      </w:r>
      <w:r w:rsidR="005D2B8C">
        <w:rPr>
          <w:b w:val="0"/>
          <w:bCs w:val="0"/>
          <w:sz w:val="24"/>
          <w:szCs w:val="24"/>
        </w:rPr>
        <w:t>ura</w:t>
      </w:r>
      <w:r w:rsidRPr="00726B55">
        <w:rPr>
          <w:b w:val="0"/>
          <w:bCs w:val="0"/>
          <w:sz w:val="24"/>
          <w:szCs w:val="24"/>
        </w:rPr>
        <w:t xml:space="preserve"> ieradies</w:t>
      </w:r>
      <w:r w:rsidR="00C50264">
        <w:rPr>
          <w:b w:val="0"/>
          <w:bCs w:val="0"/>
          <w:sz w:val="24"/>
          <w:szCs w:val="24"/>
        </w:rPr>
        <w:t xml:space="preserve"> un ierašanās iemeslu</w:t>
      </w:r>
      <w:r w:rsidR="005D2B8C">
        <w:rPr>
          <w:b w:val="0"/>
          <w:bCs w:val="0"/>
          <w:sz w:val="24"/>
          <w:szCs w:val="24"/>
        </w:rPr>
        <w:t>, atpazīstamībai norādot savu tālruņa numuru.</w:t>
      </w:r>
    </w:p>
    <w:p w14:paraId="0158B5C3" w14:textId="77777777" w:rsidR="004732E4" w:rsidRPr="00726B55" w:rsidRDefault="004732E4" w:rsidP="004732E4">
      <w:pPr>
        <w:pStyle w:val="Virsraksts1"/>
        <w:numPr>
          <w:ilvl w:val="0"/>
          <w:numId w:val="1"/>
        </w:numPr>
        <w:tabs>
          <w:tab w:val="left" w:pos="0"/>
        </w:tabs>
        <w:spacing w:line="360" w:lineRule="auto"/>
        <w:jc w:val="both"/>
        <w:rPr>
          <w:b w:val="0"/>
          <w:sz w:val="24"/>
          <w:szCs w:val="24"/>
        </w:rPr>
      </w:pPr>
      <w:r w:rsidRPr="00726B55">
        <w:rPr>
          <w:b w:val="0"/>
          <w:sz w:val="24"/>
          <w:szCs w:val="24"/>
        </w:rPr>
        <w:t>Apmeklētājiem, viesojoties Centrā, ir jāievēro tīrība, kārtība, saudzīgi jāizturas pret iestādes inventāru. Jāievēro ētikas normas, ar savu uzvedību un darbībām nedrīkst traucēt citus Centra iemītniekus vai kavēt personālu pildīt savus darba pienākumus.</w:t>
      </w:r>
    </w:p>
    <w:p w14:paraId="4341B183" w14:textId="77777777" w:rsidR="004732E4" w:rsidRPr="00726B55" w:rsidRDefault="004732E4" w:rsidP="004732E4">
      <w:pPr>
        <w:pStyle w:val="Virsraksts1"/>
        <w:numPr>
          <w:ilvl w:val="0"/>
          <w:numId w:val="1"/>
        </w:numPr>
        <w:tabs>
          <w:tab w:val="left" w:pos="0"/>
        </w:tabs>
        <w:spacing w:line="360" w:lineRule="auto"/>
        <w:jc w:val="both"/>
        <w:rPr>
          <w:b w:val="0"/>
          <w:color w:val="000000"/>
          <w:sz w:val="24"/>
          <w:szCs w:val="24"/>
        </w:rPr>
      </w:pPr>
      <w:r w:rsidRPr="00726B55">
        <w:rPr>
          <w:b w:val="0"/>
          <w:sz w:val="24"/>
          <w:szCs w:val="24"/>
        </w:rPr>
        <w:t>Ja apmeklētājs vēlas pabūt vienatnē ar piederīgo</w:t>
      </w:r>
      <w:r w:rsidRPr="00726B55">
        <w:rPr>
          <w:b w:val="0"/>
          <w:color w:val="000000"/>
          <w:sz w:val="24"/>
          <w:szCs w:val="24"/>
        </w:rPr>
        <w:t>, par vēlmi izmantot viesu telpas ir jāinformē sociālais darbinieks</w:t>
      </w:r>
      <w:r w:rsidR="00343FB6" w:rsidRPr="00726B55">
        <w:rPr>
          <w:b w:val="0"/>
          <w:color w:val="000000"/>
          <w:sz w:val="24"/>
          <w:szCs w:val="24"/>
        </w:rPr>
        <w:t>.</w:t>
      </w:r>
    </w:p>
    <w:p w14:paraId="4A43C6DB" w14:textId="77777777" w:rsidR="004732E4" w:rsidRPr="00726B55" w:rsidRDefault="004732E4" w:rsidP="004732E4">
      <w:pPr>
        <w:pStyle w:val="Virsraksts1"/>
        <w:numPr>
          <w:ilvl w:val="0"/>
          <w:numId w:val="1"/>
        </w:numPr>
        <w:tabs>
          <w:tab w:val="left" w:pos="0"/>
        </w:tabs>
        <w:spacing w:line="360" w:lineRule="auto"/>
        <w:jc w:val="both"/>
        <w:rPr>
          <w:b w:val="0"/>
          <w:sz w:val="24"/>
          <w:szCs w:val="24"/>
        </w:rPr>
      </w:pPr>
      <w:r w:rsidRPr="00726B55">
        <w:rPr>
          <w:b w:val="0"/>
          <w:sz w:val="24"/>
          <w:szCs w:val="24"/>
        </w:rPr>
        <w:t>Apmeklētājam ir tiesības uzturēties Klienta istabiņā, citās iestādes koplietošanas telpās, kā arī kopā ar Klientu  iet pastaigās pa centra teritoriju, informējot par to Centra darbiniekus.</w:t>
      </w:r>
    </w:p>
    <w:p w14:paraId="2530A3D1" w14:textId="77777777" w:rsidR="004732E4" w:rsidRPr="00726B55" w:rsidRDefault="004732E4" w:rsidP="004732E4">
      <w:pPr>
        <w:pStyle w:val="Virsraksts1"/>
        <w:numPr>
          <w:ilvl w:val="0"/>
          <w:numId w:val="1"/>
        </w:numPr>
        <w:tabs>
          <w:tab w:val="left" w:pos="0"/>
        </w:tabs>
        <w:spacing w:line="360" w:lineRule="auto"/>
        <w:jc w:val="both"/>
        <w:rPr>
          <w:b w:val="0"/>
          <w:color w:val="000000"/>
          <w:sz w:val="24"/>
          <w:szCs w:val="24"/>
        </w:rPr>
      </w:pPr>
      <w:r w:rsidRPr="00726B55">
        <w:rPr>
          <w:b w:val="0"/>
          <w:color w:val="000000"/>
          <w:sz w:val="24"/>
          <w:szCs w:val="24"/>
        </w:rPr>
        <w:t>Apmeklētājam, piegādājot Klientam mantas vai pārtikas produktus, lūgums ievērot sekojošas prasības:</w:t>
      </w:r>
    </w:p>
    <w:p w14:paraId="56093DC0" w14:textId="77777777" w:rsidR="004732E4" w:rsidRPr="00726B55" w:rsidRDefault="004732E4" w:rsidP="004732E4">
      <w:pPr>
        <w:pStyle w:val="Virsraksts1"/>
        <w:numPr>
          <w:ilvl w:val="1"/>
          <w:numId w:val="1"/>
        </w:numPr>
        <w:tabs>
          <w:tab w:val="left" w:pos="0"/>
        </w:tabs>
        <w:spacing w:line="360" w:lineRule="auto"/>
        <w:ind w:left="1701" w:hanging="477"/>
        <w:jc w:val="both"/>
        <w:rPr>
          <w:b w:val="0"/>
          <w:color w:val="000000"/>
          <w:sz w:val="24"/>
          <w:szCs w:val="24"/>
        </w:rPr>
      </w:pPr>
      <w:r w:rsidRPr="00726B55">
        <w:rPr>
          <w:b w:val="0"/>
          <w:color w:val="000000"/>
          <w:sz w:val="24"/>
          <w:szCs w:val="24"/>
        </w:rPr>
        <w:t>j</w:t>
      </w:r>
      <w:r w:rsidRPr="00726B55">
        <w:rPr>
          <w:b w:val="0"/>
          <w:sz w:val="24"/>
          <w:szCs w:val="24"/>
        </w:rPr>
        <w:t xml:space="preserve">aunu mantu, drēbju, sadzīves priekšmetu piegādes gadījumā, informēt Centra </w:t>
      </w:r>
      <w:r w:rsidR="00343FB6" w:rsidRPr="00726B55">
        <w:rPr>
          <w:b w:val="0"/>
          <w:sz w:val="24"/>
          <w:szCs w:val="24"/>
        </w:rPr>
        <w:t>aprūpētāju</w:t>
      </w:r>
      <w:r w:rsidRPr="00726B55">
        <w:rPr>
          <w:b w:val="0"/>
          <w:sz w:val="24"/>
          <w:szCs w:val="24"/>
        </w:rPr>
        <w:t>, kura mantas pārbaudīs un fiksēs Klienta personīgo mantu pieņemšanas aktā.</w:t>
      </w:r>
    </w:p>
    <w:p w14:paraId="3B92CAC3" w14:textId="77777777" w:rsidR="004732E4" w:rsidRPr="00726B55" w:rsidRDefault="004732E4" w:rsidP="004732E4">
      <w:pPr>
        <w:pStyle w:val="Virsraksts1"/>
        <w:numPr>
          <w:ilvl w:val="1"/>
          <w:numId w:val="1"/>
        </w:numPr>
        <w:tabs>
          <w:tab w:val="left" w:pos="0"/>
        </w:tabs>
        <w:spacing w:line="360" w:lineRule="auto"/>
        <w:ind w:left="1701" w:hanging="477"/>
        <w:jc w:val="both"/>
        <w:rPr>
          <w:b w:val="0"/>
          <w:i/>
          <w:color w:val="000000"/>
          <w:sz w:val="24"/>
          <w:szCs w:val="24"/>
        </w:rPr>
      </w:pPr>
      <w:r w:rsidRPr="00726B55">
        <w:rPr>
          <w:b w:val="0"/>
          <w:sz w:val="24"/>
          <w:szCs w:val="24"/>
        </w:rPr>
        <w:t>nenest ātri bojājošas pārtikas preces lielā daudzumā,  jo istabās pārtikas produktu  turēšana nav pieļaujama.</w:t>
      </w:r>
    </w:p>
    <w:p w14:paraId="097976C8" w14:textId="77777777" w:rsidR="004732E4" w:rsidRPr="00726B55" w:rsidRDefault="004732E4" w:rsidP="004732E4">
      <w:pPr>
        <w:pStyle w:val="Virsraksts1"/>
        <w:numPr>
          <w:ilvl w:val="0"/>
          <w:numId w:val="1"/>
        </w:numPr>
        <w:tabs>
          <w:tab w:val="left" w:pos="0"/>
        </w:tabs>
        <w:spacing w:line="360" w:lineRule="auto"/>
        <w:jc w:val="both"/>
        <w:rPr>
          <w:b w:val="0"/>
          <w:sz w:val="24"/>
          <w:szCs w:val="24"/>
        </w:rPr>
      </w:pPr>
      <w:r w:rsidRPr="00726B55">
        <w:rPr>
          <w:b w:val="0"/>
          <w:sz w:val="24"/>
          <w:szCs w:val="24"/>
        </w:rPr>
        <w:t>Ja Apmeklētājs vēlas izvest Klientu ārpus iestādes teritorijas, tad rīcība, atkarībā no prombūtnes ilguma, ir sekojoša:</w:t>
      </w:r>
    </w:p>
    <w:p w14:paraId="13CE8544" w14:textId="71F6E0A6" w:rsidR="004732E4" w:rsidRPr="00726B55" w:rsidRDefault="004732E4" w:rsidP="004732E4">
      <w:pPr>
        <w:pStyle w:val="Virsraksts1"/>
        <w:numPr>
          <w:ilvl w:val="1"/>
          <w:numId w:val="1"/>
        </w:numPr>
        <w:tabs>
          <w:tab w:val="left" w:pos="0"/>
        </w:tabs>
        <w:spacing w:line="360" w:lineRule="auto"/>
        <w:ind w:left="1701" w:hanging="477"/>
        <w:jc w:val="both"/>
        <w:rPr>
          <w:b w:val="0"/>
          <w:sz w:val="24"/>
          <w:szCs w:val="24"/>
        </w:rPr>
      </w:pPr>
      <w:r w:rsidRPr="00726B55">
        <w:rPr>
          <w:b w:val="0"/>
          <w:i/>
          <w:sz w:val="24"/>
          <w:szCs w:val="24"/>
        </w:rPr>
        <w:t>uz vienu dienu</w:t>
      </w:r>
      <w:r w:rsidRPr="00726B55">
        <w:rPr>
          <w:b w:val="0"/>
          <w:sz w:val="24"/>
          <w:szCs w:val="24"/>
        </w:rPr>
        <w:t>.</w:t>
      </w:r>
      <w:r w:rsidR="001311D5">
        <w:rPr>
          <w:b w:val="0"/>
          <w:sz w:val="24"/>
          <w:szCs w:val="24"/>
        </w:rPr>
        <w:t xml:space="preserve"> Līguma slēdzējs</w:t>
      </w:r>
      <w:r w:rsidRPr="00726B55">
        <w:rPr>
          <w:b w:val="0"/>
          <w:sz w:val="24"/>
          <w:szCs w:val="24"/>
        </w:rPr>
        <w:t xml:space="preserve"> informē </w:t>
      </w:r>
      <w:proofErr w:type="spellStart"/>
      <w:r w:rsidRPr="00726B55">
        <w:rPr>
          <w:b w:val="0"/>
          <w:sz w:val="24"/>
          <w:szCs w:val="24"/>
        </w:rPr>
        <w:t>dežūrējošo</w:t>
      </w:r>
      <w:proofErr w:type="spellEnd"/>
      <w:r w:rsidRPr="00726B55">
        <w:rPr>
          <w:b w:val="0"/>
          <w:sz w:val="24"/>
          <w:szCs w:val="24"/>
        </w:rPr>
        <w:t xml:space="preserve"> </w:t>
      </w:r>
      <w:r w:rsidR="007566F1">
        <w:rPr>
          <w:b w:val="0"/>
          <w:sz w:val="24"/>
          <w:szCs w:val="24"/>
        </w:rPr>
        <w:t>aprūpētāju</w:t>
      </w:r>
      <w:r w:rsidRPr="00726B55">
        <w:rPr>
          <w:b w:val="0"/>
          <w:sz w:val="24"/>
          <w:szCs w:val="24"/>
        </w:rPr>
        <w:t xml:space="preserve"> vai darba dienās sociālo darbinieku;</w:t>
      </w:r>
    </w:p>
    <w:p w14:paraId="74DB346D" w14:textId="46CC31CD" w:rsidR="004732E4" w:rsidRPr="00726B55" w:rsidRDefault="004732E4" w:rsidP="004732E4">
      <w:pPr>
        <w:pStyle w:val="Virsraksts1"/>
        <w:numPr>
          <w:ilvl w:val="1"/>
          <w:numId w:val="1"/>
        </w:numPr>
        <w:tabs>
          <w:tab w:val="left" w:pos="0"/>
        </w:tabs>
        <w:spacing w:line="360" w:lineRule="auto"/>
        <w:ind w:left="1701" w:hanging="477"/>
        <w:jc w:val="both"/>
        <w:rPr>
          <w:b w:val="0"/>
          <w:sz w:val="24"/>
          <w:szCs w:val="24"/>
        </w:rPr>
      </w:pPr>
      <w:r w:rsidRPr="00726B55">
        <w:rPr>
          <w:b w:val="0"/>
          <w:i/>
          <w:sz w:val="24"/>
          <w:szCs w:val="24"/>
        </w:rPr>
        <w:t>ilgāk par vienu dienu</w:t>
      </w:r>
      <w:r w:rsidRPr="00726B55">
        <w:rPr>
          <w:b w:val="0"/>
          <w:sz w:val="24"/>
          <w:szCs w:val="24"/>
        </w:rPr>
        <w:t>.</w:t>
      </w:r>
      <w:r w:rsidR="001311D5">
        <w:rPr>
          <w:b w:val="0"/>
          <w:sz w:val="24"/>
          <w:szCs w:val="24"/>
        </w:rPr>
        <w:t xml:space="preserve"> Lī</w:t>
      </w:r>
      <w:r w:rsidR="00A57491">
        <w:rPr>
          <w:b w:val="0"/>
          <w:sz w:val="24"/>
          <w:szCs w:val="24"/>
        </w:rPr>
        <w:t>guma slēdzējs</w:t>
      </w:r>
      <w:r w:rsidRPr="00726B55">
        <w:rPr>
          <w:b w:val="0"/>
          <w:sz w:val="24"/>
          <w:szCs w:val="24"/>
        </w:rPr>
        <w:t xml:space="preserve"> sagatavo iesniegumu </w:t>
      </w:r>
      <w:r w:rsidR="00343FB6" w:rsidRPr="00726B55">
        <w:rPr>
          <w:b w:val="0"/>
          <w:sz w:val="24"/>
          <w:szCs w:val="24"/>
        </w:rPr>
        <w:t xml:space="preserve">soc. darbiniekam </w:t>
      </w:r>
      <w:r w:rsidRPr="00726B55">
        <w:rPr>
          <w:b w:val="0"/>
          <w:sz w:val="24"/>
          <w:szCs w:val="24"/>
        </w:rPr>
        <w:t>ar informāciju pie kā un cik ilgi Klient</w:t>
      </w:r>
      <w:r w:rsidR="009434D0">
        <w:rPr>
          <w:b w:val="0"/>
          <w:sz w:val="24"/>
          <w:szCs w:val="24"/>
        </w:rPr>
        <w:t>s</w:t>
      </w:r>
      <w:r w:rsidRPr="00726B55">
        <w:rPr>
          <w:b w:val="0"/>
          <w:sz w:val="24"/>
          <w:szCs w:val="24"/>
        </w:rPr>
        <w:t xml:space="preserve"> viesosies, norādot arī adresi un kontakttālruni. Informē </w:t>
      </w:r>
      <w:proofErr w:type="spellStart"/>
      <w:r w:rsidRPr="00726B55">
        <w:rPr>
          <w:b w:val="0"/>
          <w:sz w:val="24"/>
          <w:szCs w:val="24"/>
        </w:rPr>
        <w:t>dežūrējošo</w:t>
      </w:r>
      <w:proofErr w:type="spellEnd"/>
      <w:r w:rsidRPr="00726B55">
        <w:rPr>
          <w:b w:val="0"/>
          <w:sz w:val="24"/>
          <w:szCs w:val="24"/>
        </w:rPr>
        <w:t xml:space="preserve"> medicīnas māsu vai darba dienās sociālo darbinieku un parakstās Klientu kustības uzskaites žurnālā, kas atrodas pie </w:t>
      </w:r>
      <w:r w:rsidR="00343FB6" w:rsidRPr="00726B55">
        <w:rPr>
          <w:b w:val="0"/>
          <w:sz w:val="24"/>
          <w:szCs w:val="24"/>
        </w:rPr>
        <w:t>aprūpētājas</w:t>
      </w:r>
      <w:r w:rsidRPr="00726B55">
        <w:rPr>
          <w:b w:val="0"/>
          <w:sz w:val="24"/>
          <w:szCs w:val="24"/>
        </w:rPr>
        <w:t>.</w:t>
      </w:r>
    </w:p>
    <w:p w14:paraId="187738AE" w14:textId="77777777" w:rsidR="004732E4" w:rsidRPr="00726B55" w:rsidRDefault="004732E4" w:rsidP="004732E4">
      <w:pPr>
        <w:numPr>
          <w:ilvl w:val="0"/>
          <w:numId w:val="1"/>
        </w:numPr>
        <w:tabs>
          <w:tab w:val="left" w:pos="360"/>
        </w:tabs>
        <w:suppressAutoHyphens/>
        <w:spacing w:after="0" w:line="360" w:lineRule="auto"/>
        <w:jc w:val="both"/>
        <w:rPr>
          <w:rFonts w:ascii="Times New Roman" w:hAnsi="Times New Roman" w:cs="Times New Roman"/>
          <w:sz w:val="24"/>
          <w:szCs w:val="24"/>
        </w:rPr>
      </w:pPr>
      <w:r w:rsidRPr="00726B55">
        <w:rPr>
          <w:rFonts w:ascii="Times New Roman" w:hAnsi="Times New Roman" w:cs="Times New Roman"/>
          <w:sz w:val="24"/>
          <w:szCs w:val="24"/>
        </w:rPr>
        <w:t>Klienta viesošanās gadījumā, Centra medicīnas personāls izsniedz līdzņemšanai medikamentus un izskaidro to lietošanu. Saņēmējs (klients vai tuvinieks) ar parakstu apstiprina, ka medikamentus saņēmis un to lietošanu sapratis.</w:t>
      </w:r>
    </w:p>
    <w:p w14:paraId="30C62116" w14:textId="4E71D038" w:rsidR="004732E4" w:rsidRPr="00726B55" w:rsidRDefault="00A93018" w:rsidP="004732E4">
      <w:pPr>
        <w:pStyle w:val="Virsraksts1"/>
        <w:numPr>
          <w:ilvl w:val="0"/>
          <w:numId w:val="1"/>
        </w:numPr>
        <w:tabs>
          <w:tab w:val="left" w:pos="0"/>
        </w:tabs>
        <w:spacing w:line="360" w:lineRule="auto"/>
        <w:jc w:val="both"/>
        <w:rPr>
          <w:b w:val="0"/>
          <w:sz w:val="24"/>
          <w:szCs w:val="24"/>
        </w:rPr>
      </w:pPr>
      <w:r>
        <w:rPr>
          <w:b w:val="0"/>
          <w:sz w:val="24"/>
          <w:szCs w:val="24"/>
        </w:rPr>
        <w:lastRenderedPageBreak/>
        <w:t xml:space="preserve">Viesošanās </w:t>
      </w:r>
      <w:proofErr w:type="spellStart"/>
      <w:r>
        <w:rPr>
          <w:b w:val="0"/>
          <w:sz w:val="24"/>
          <w:szCs w:val="24"/>
        </w:rPr>
        <w:t>ārpus</w:t>
      </w:r>
      <w:r w:rsidR="00FC6AF9">
        <w:rPr>
          <w:b w:val="0"/>
          <w:sz w:val="24"/>
          <w:szCs w:val="24"/>
        </w:rPr>
        <w:t>s</w:t>
      </w:r>
      <w:proofErr w:type="spellEnd"/>
      <w:r w:rsidR="00FC6AF9">
        <w:rPr>
          <w:b w:val="0"/>
          <w:sz w:val="24"/>
          <w:szCs w:val="24"/>
        </w:rPr>
        <w:t xml:space="preserve"> iestādes atļauta tikai ar līgumslēdzēja ziņu.</w:t>
      </w:r>
    </w:p>
    <w:p w14:paraId="3BF01379" w14:textId="77777777" w:rsidR="004732E4" w:rsidRPr="00726B55" w:rsidRDefault="004732E4" w:rsidP="004732E4">
      <w:pPr>
        <w:numPr>
          <w:ilvl w:val="0"/>
          <w:numId w:val="1"/>
        </w:numPr>
        <w:tabs>
          <w:tab w:val="left" w:pos="360"/>
        </w:tabs>
        <w:suppressAutoHyphens/>
        <w:spacing w:after="0" w:line="360" w:lineRule="auto"/>
        <w:jc w:val="both"/>
        <w:rPr>
          <w:rFonts w:ascii="Times New Roman" w:hAnsi="Times New Roman" w:cs="Times New Roman"/>
          <w:sz w:val="24"/>
          <w:szCs w:val="24"/>
        </w:rPr>
      </w:pPr>
      <w:r w:rsidRPr="00726B55">
        <w:rPr>
          <w:rFonts w:ascii="Times New Roman" w:hAnsi="Times New Roman" w:cs="Times New Roman"/>
          <w:sz w:val="24"/>
          <w:szCs w:val="24"/>
        </w:rPr>
        <w:t>Klienta prombūtnes laikā uzturēšanās maksa netiek atmaksāta, kā arī netiek atmaksāti ceļa izdevumi un uzturēšanās ārpus Centra.</w:t>
      </w:r>
    </w:p>
    <w:p w14:paraId="0427D191" w14:textId="77777777" w:rsidR="004732E4" w:rsidRPr="00726B55" w:rsidRDefault="004732E4" w:rsidP="004732E4">
      <w:pPr>
        <w:numPr>
          <w:ilvl w:val="0"/>
          <w:numId w:val="1"/>
        </w:numPr>
        <w:tabs>
          <w:tab w:val="left" w:pos="0"/>
          <w:tab w:val="left" w:pos="360"/>
        </w:tabs>
        <w:suppressAutoHyphens/>
        <w:spacing w:after="0" w:line="360" w:lineRule="auto"/>
        <w:jc w:val="both"/>
        <w:rPr>
          <w:rFonts w:ascii="Times New Roman" w:hAnsi="Times New Roman" w:cs="Times New Roman"/>
          <w:sz w:val="24"/>
          <w:szCs w:val="24"/>
        </w:rPr>
      </w:pPr>
      <w:r w:rsidRPr="00726B55">
        <w:rPr>
          <w:rFonts w:ascii="Times New Roman" w:hAnsi="Times New Roman" w:cs="Times New Roman"/>
          <w:sz w:val="24"/>
          <w:szCs w:val="24"/>
        </w:rPr>
        <w:t xml:space="preserve">Atgriežoties centrā, ir jāparakstās Klientu kustības uzskaites žurnālā, kas atrodas pie dežuranta. Informē </w:t>
      </w:r>
      <w:proofErr w:type="spellStart"/>
      <w:r w:rsidRPr="00726B55">
        <w:rPr>
          <w:rFonts w:ascii="Times New Roman" w:hAnsi="Times New Roman" w:cs="Times New Roman"/>
          <w:sz w:val="24"/>
          <w:szCs w:val="24"/>
        </w:rPr>
        <w:t>dežūrējošo</w:t>
      </w:r>
      <w:proofErr w:type="spellEnd"/>
      <w:r w:rsidRPr="00726B55">
        <w:rPr>
          <w:rFonts w:ascii="Times New Roman" w:hAnsi="Times New Roman" w:cs="Times New Roman"/>
          <w:sz w:val="24"/>
          <w:szCs w:val="24"/>
        </w:rPr>
        <w:t xml:space="preserve"> medicīnas māsu vai darba dienās sociālo darbinieku.</w:t>
      </w:r>
    </w:p>
    <w:p w14:paraId="069F5B88" w14:textId="77777777" w:rsidR="004732E4" w:rsidRPr="00726B55" w:rsidRDefault="004732E4" w:rsidP="004732E4">
      <w:pPr>
        <w:numPr>
          <w:ilvl w:val="0"/>
          <w:numId w:val="1"/>
        </w:numPr>
        <w:tabs>
          <w:tab w:val="left" w:pos="0"/>
          <w:tab w:val="left" w:pos="360"/>
        </w:tabs>
        <w:suppressAutoHyphens/>
        <w:spacing w:after="0" w:line="360" w:lineRule="auto"/>
        <w:jc w:val="both"/>
        <w:rPr>
          <w:rFonts w:ascii="Times New Roman" w:hAnsi="Times New Roman" w:cs="Times New Roman"/>
          <w:sz w:val="24"/>
          <w:szCs w:val="24"/>
        </w:rPr>
      </w:pPr>
      <w:r w:rsidRPr="00726B55">
        <w:rPr>
          <w:rFonts w:ascii="Times New Roman" w:hAnsi="Times New Roman" w:cs="Times New Roman"/>
          <w:sz w:val="24"/>
          <w:szCs w:val="24"/>
        </w:rPr>
        <w:t>Apmeklētājiem AIZLIEGTS:</w:t>
      </w:r>
    </w:p>
    <w:p w14:paraId="2A871832" w14:textId="77777777" w:rsidR="004732E4" w:rsidRPr="00726B55" w:rsidRDefault="004732E4" w:rsidP="004732E4">
      <w:pPr>
        <w:numPr>
          <w:ilvl w:val="1"/>
          <w:numId w:val="1"/>
        </w:numPr>
        <w:tabs>
          <w:tab w:val="left" w:pos="0"/>
          <w:tab w:val="left" w:pos="360"/>
        </w:tabs>
        <w:suppressAutoHyphens/>
        <w:spacing w:after="0" w:line="360" w:lineRule="auto"/>
        <w:ind w:left="1843" w:hanging="619"/>
        <w:jc w:val="both"/>
        <w:rPr>
          <w:rFonts w:ascii="Times New Roman" w:hAnsi="Times New Roman" w:cs="Times New Roman"/>
          <w:sz w:val="24"/>
          <w:szCs w:val="24"/>
        </w:rPr>
      </w:pPr>
      <w:r w:rsidRPr="00726B55">
        <w:rPr>
          <w:rFonts w:ascii="Times New Roman" w:hAnsi="Times New Roman" w:cs="Times New Roman"/>
          <w:sz w:val="24"/>
          <w:szCs w:val="24"/>
        </w:rPr>
        <w:t>saskaņā ar ugunsdrošības pasākumiem piegādāt cigaretes, sveces un elektrisko sadzīves tehniku (ūdens vārāmās kannas, elektriskās vai gāzes plītiņas utt.);</w:t>
      </w:r>
    </w:p>
    <w:p w14:paraId="1BB7FAF3" w14:textId="77777777" w:rsidR="004732E4" w:rsidRPr="00726B55" w:rsidRDefault="004732E4" w:rsidP="004732E4">
      <w:pPr>
        <w:numPr>
          <w:ilvl w:val="1"/>
          <w:numId w:val="1"/>
        </w:numPr>
        <w:tabs>
          <w:tab w:val="left" w:pos="0"/>
          <w:tab w:val="left" w:pos="360"/>
        </w:tabs>
        <w:suppressAutoHyphens/>
        <w:spacing w:after="0" w:line="360" w:lineRule="auto"/>
        <w:ind w:left="1843" w:hanging="619"/>
        <w:jc w:val="both"/>
        <w:rPr>
          <w:rFonts w:ascii="Times New Roman" w:hAnsi="Times New Roman" w:cs="Times New Roman"/>
          <w:sz w:val="24"/>
          <w:szCs w:val="24"/>
        </w:rPr>
      </w:pPr>
      <w:r w:rsidRPr="00726B55">
        <w:rPr>
          <w:rFonts w:ascii="Times New Roman" w:hAnsi="Times New Roman" w:cs="Times New Roman"/>
          <w:sz w:val="24"/>
          <w:szCs w:val="24"/>
        </w:rPr>
        <w:t>saskaņā ar Klientu iekšējās kartības noteikumu, piegādāt Klientam alkoholiskos dzērienus;</w:t>
      </w:r>
    </w:p>
    <w:p w14:paraId="7C230C5F" w14:textId="77777777" w:rsidR="004732E4" w:rsidRPr="00726B55" w:rsidRDefault="004732E4" w:rsidP="004732E4">
      <w:pPr>
        <w:numPr>
          <w:ilvl w:val="1"/>
          <w:numId w:val="1"/>
        </w:numPr>
        <w:tabs>
          <w:tab w:val="left" w:pos="0"/>
          <w:tab w:val="left" w:pos="360"/>
        </w:tabs>
        <w:suppressAutoHyphens/>
        <w:spacing w:after="0" w:line="360" w:lineRule="auto"/>
        <w:ind w:left="1843" w:hanging="619"/>
        <w:jc w:val="both"/>
        <w:rPr>
          <w:rFonts w:ascii="Times New Roman" w:hAnsi="Times New Roman" w:cs="Times New Roman"/>
          <w:sz w:val="24"/>
          <w:szCs w:val="24"/>
        </w:rPr>
      </w:pPr>
      <w:r w:rsidRPr="00726B55">
        <w:rPr>
          <w:rFonts w:ascii="Times New Roman" w:hAnsi="Times New Roman" w:cs="Times New Roman"/>
          <w:sz w:val="24"/>
          <w:szCs w:val="24"/>
        </w:rPr>
        <w:t>piegādāt Klientam apreibinošas un psihotropas vielas, kā arī medikamentus. Medikamentu piegādāšana Klientam ir obligāti saskaņojama ar medicīnas māsu;</w:t>
      </w:r>
    </w:p>
    <w:p w14:paraId="679E9F61" w14:textId="77777777" w:rsidR="004732E4" w:rsidRPr="00726B55" w:rsidRDefault="004732E4" w:rsidP="004732E4">
      <w:pPr>
        <w:numPr>
          <w:ilvl w:val="1"/>
          <w:numId w:val="1"/>
        </w:numPr>
        <w:tabs>
          <w:tab w:val="left" w:pos="0"/>
          <w:tab w:val="left" w:pos="360"/>
        </w:tabs>
        <w:suppressAutoHyphens/>
        <w:spacing w:after="0" w:line="360" w:lineRule="auto"/>
        <w:ind w:left="1843" w:hanging="619"/>
        <w:jc w:val="both"/>
        <w:rPr>
          <w:rFonts w:ascii="Times New Roman" w:hAnsi="Times New Roman" w:cs="Times New Roman"/>
          <w:sz w:val="24"/>
          <w:szCs w:val="24"/>
        </w:rPr>
      </w:pPr>
      <w:r w:rsidRPr="00726B55">
        <w:rPr>
          <w:rFonts w:ascii="Times New Roman" w:hAnsi="Times New Roman" w:cs="Times New Roman"/>
          <w:sz w:val="24"/>
          <w:szCs w:val="24"/>
        </w:rPr>
        <w:t>ienest centrā mājdzīvniekus vai klaiņojošus dzīvniekus;</w:t>
      </w:r>
    </w:p>
    <w:p w14:paraId="4B554AA4" w14:textId="77777777" w:rsidR="004732E4" w:rsidRPr="00726B55" w:rsidRDefault="004732E4" w:rsidP="004732E4">
      <w:pPr>
        <w:numPr>
          <w:ilvl w:val="1"/>
          <w:numId w:val="1"/>
        </w:numPr>
        <w:tabs>
          <w:tab w:val="left" w:pos="0"/>
          <w:tab w:val="left" w:pos="360"/>
        </w:tabs>
        <w:suppressAutoHyphens/>
        <w:spacing w:after="0" w:line="360" w:lineRule="auto"/>
        <w:ind w:left="1843" w:hanging="619"/>
        <w:jc w:val="both"/>
        <w:rPr>
          <w:rFonts w:ascii="Times New Roman" w:hAnsi="Times New Roman" w:cs="Times New Roman"/>
          <w:sz w:val="24"/>
          <w:szCs w:val="24"/>
        </w:rPr>
      </w:pPr>
      <w:r w:rsidRPr="00726B55">
        <w:rPr>
          <w:rFonts w:ascii="Times New Roman" w:hAnsi="Times New Roman" w:cs="Times New Roman"/>
          <w:sz w:val="24"/>
          <w:szCs w:val="24"/>
        </w:rPr>
        <w:t>iznest vai bojāt Centra inventāru;</w:t>
      </w:r>
    </w:p>
    <w:p w14:paraId="221D5FD4" w14:textId="77777777" w:rsidR="004732E4" w:rsidRPr="00726B55" w:rsidRDefault="004732E4" w:rsidP="004732E4">
      <w:pPr>
        <w:numPr>
          <w:ilvl w:val="1"/>
          <w:numId w:val="1"/>
        </w:numPr>
        <w:tabs>
          <w:tab w:val="left" w:pos="0"/>
          <w:tab w:val="left" w:pos="360"/>
        </w:tabs>
        <w:suppressAutoHyphens/>
        <w:spacing w:after="0" w:line="360" w:lineRule="auto"/>
        <w:ind w:left="1843" w:hanging="619"/>
        <w:jc w:val="both"/>
        <w:rPr>
          <w:rFonts w:ascii="Times New Roman" w:hAnsi="Times New Roman" w:cs="Times New Roman"/>
          <w:sz w:val="24"/>
          <w:szCs w:val="24"/>
        </w:rPr>
      </w:pPr>
      <w:r w:rsidRPr="00726B55">
        <w:rPr>
          <w:rFonts w:ascii="Times New Roman" w:hAnsi="Times New Roman" w:cs="Times New Roman"/>
          <w:sz w:val="24"/>
          <w:szCs w:val="24"/>
        </w:rPr>
        <w:t>postīt apstādījumus un istabas augus;</w:t>
      </w:r>
    </w:p>
    <w:p w14:paraId="5BF21138" w14:textId="77777777" w:rsidR="004732E4" w:rsidRPr="00726B55" w:rsidRDefault="004732E4" w:rsidP="004732E4">
      <w:pPr>
        <w:numPr>
          <w:ilvl w:val="1"/>
          <w:numId w:val="1"/>
        </w:numPr>
        <w:tabs>
          <w:tab w:val="left" w:pos="0"/>
          <w:tab w:val="left" w:pos="360"/>
        </w:tabs>
        <w:suppressAutoHyphens/>
        <w:spacing w:after="0" w:line="360" w:lineRule="auto"/>
        <w:ind w:left="1843" w:hanging="619"/>
        <w:jc w:val="both"/>
        <w:rPr>
          <w:rFonts w:ascii="Times New Roman" w:hAnsi="Times New Roman" w:cs="Times New Roman"/>
          <w:sz w:val="24"/>
          <w:szCs w:val="24"/>
        </w:rPr>
      </w:pPr>
      <w:r w:rsidRPr="00726B55">
        <w:rPr>
          <w:rFonts w:ascii="Times New Roman" w:hAnsi="Times New Roman" w:cs="Times New Roman"/>
          <w:sz w:val="24"/>
          <w:szCs w:val="24"/>
        </w:rPr>
        <w:t>nekorekti un rupji izturēties pret centra personālu;</w:t>
      </w:r>
    </w:p>
    <w:p w14:paraId="708B7CF0" w14:textId="77777777" w:rsidR="004732E4" w:rsidRPr="00726B55" w:rsidRDefault="004732E4" w:rsidP="004732E4">
      <w:pPr>
        <w:numPr>
          <w:ilvl w:val="1"/>
          <w:numId w:val="1"/>
        </w:numPr>
        <w:tabs>
          <w:tab w:val="left" w:pos="0"/>
          <w:tab w:val="left" w:pos="360"/>
        </w:tabs>
        <w:suppressAutoHyphens/>
        <w:spacing w:after="0" w:line="360" w:lineRule="auto"/>
        <w:ind w:left="1843" w:hanging="619"/>
        <w:jc w:val="both"/>
        <w:rPr>
          <w:rFonts w:ascii="Times New Roman" w:hAnsi="Times New Roman" w:cs="Times New Roman"/>
          <w:sz w:val="24"/>
          <w:szCs w:val="24"/>
        </w:rPr>
      </w:pPr>
      <w:r w:rsidRPr="00726B55">
        <w:rPr>
          <w:rFonts w:ascii="Times New Roman" w:hAnsi="Times New Roman" w:cs="Times New Roman"/>
          <w:sz w:val="24"/>
          <w:szCs w:val="24"/>
        </w:rPr>
        <w:t>apmeklēt Klientu iestādes noteiktā karantīnas laikā;</w:t>
      </w:r>
    </w:p>
    <w:p w14:paraId="3244FD19" w14:textId="77777777" w:rsidR="004732E4" w:rsidRPr="00726B55" w:rsidRDefault="004732E4" w:rsidP="004732E4">
      <w:pPr>
        <w:numPr>
          <w:ilvl w:val="1"/>
          <w:numId w:val="1"/>
        </w:numPr>
        <w:tabs>
          <w:tab w:val="left" w:pos="0"/>
          <w:tab w:val="left" w:pos="360"/>
        </w:tabs>
        <w:suppressAutoHyphens/>
        <w:spacing w:after="0" w:line="360" w:lineRule="auto"/>
        <w:ind w:left="1843" w:hanging="619"/>
        <w:jc w:val="both"/>
        <w:rPr>
          <w:rFonts w:ascii="Times New Roman" w:hAnsi="Times New Roman" w:cs="Times New Roman"/>
          <w:sz w:val="24"/>
          <w:szCs w:val="24"/>
        </w:rPr>
      </w:pPr>
      <w:r w:rsidRPr="00726B55">
        <w:rPr>
          <w:rFonts w:ascii="Times New Roman" w:hAnsi="Times New Roman" w:cs="Times New Roman"/>
          <w:sz w:val="24"/>
          <w:szCs w:val="24"/>
        </w:rPr>
        <w:t>apmeklēt Klientu Centrā alkoholisko, narkotisko vai citu apreibinošo vielu reibumā.</w:t>
      </w:r>
    </w:p>
    <w:p w14:paraId="1BAE6FF1" w14:textId="77777777" w:rsidR="004732E4" w:rsidRPr="00726B55" w:rsidRDefault="004732E4" w:rsidP="004732E4">
      <w:pPr>
        <w:numPr>
          <w:ilvl w:val="0"/>
          <w:numId w:val="1"/>
        </w:numPr>
        <w:tabs>
          <w:tab w:val="left" w:pos="0"/>
          <w:tab w:val="left" w:pos="360"/>
        </w:tabs>
        <w:suppressAutoHyphens/>
        <w:spacing w:after="0" w:line="360" w:lineRule="auto"/>
        <w:jc w:val="both"/>
        <w:rPr>
          <w:rFonts w:ascii="Times New Roman" w:hAnsi="Times New Roman" w:cs="Times New Roman"/>
          <w:sz w:val="24"/>
          <w:szCs w:val="24"/>
        </w:rPr>
      </w:pPr>
      <w:r w:rsidRPr="00726B55">
        <w:rPr>
          <w:rFonts w:ascii="Times New Roman" w:hAnsi="Times New Roman" w:cs="Times New Roman"/>
          <w:sz w:val="24"/>
          <w:szCs w:val="24"/>
        </w:rPr>
        <w:t>Ieteikumi  apmeklētājiem, lai sekmīgi tiktu risināti sociālās aprūpes un sociālās rehabilitācijas jautājumi:</w:t>
      </w:r>
    </w:p>
    <w:p w14:paraId="0E092B73" w14:textId="77777777" w:rsidR="004732E4" w:rsidRPr="00726B55" w:rsidRDefault="004732E4" w:rsidP="004732E4">
      <w:pPr>
        <w:numPr>
          <w:ilvl w:val="1"/>
          <w:numId w:val="1"/>
        </w:numPr>
        <w:tabs>
          <w:tab w:val="left" w:pos="0"/>
          <w:tab w:val="left" w:pos="360"/>
        </w:tabs>
        <w:suppressAutoHyphens/>
        <w:spacing w:after="0" w:line="360" w:lineRule="auto"/>
        <w:ind w:left="1843" w:hanging="619"/>
        <w:jc w:val="both"/>
        <w:rPr>
          <w:rFonts w:ascii="Times New Roman" w:hAnsi="Times New Roman" w:cs="Times New Roman"/>
          <w:sz w:val="24"/>
          <w:szCs w:val="24"/>
        </w:rPr>
      </w:pPr>
      <w:r w:rsidRPr="00726B55">
        <w:rPr>
          <w:rFonts w:ascii="Times New Roman" w:hAnsi="Times New Roman" w:cs="Times New Roman"/>
          <w:sz w:val="24"/>
          <w:szCs w:val="24"/>
        </w:rPr>
        <w:t>lūdzam regulāri apmeklēt Klientus, sniegt atbalstu gan adaptācijas, gan turpmākā periodā;</w:t>
      </w:r>
    </w:p>
    <w:p w14:paraId="10D4856A" w14:textId="77777777" w:rsidR="004732E4" w:rsidRPr="00726B55" w:rsidRDefault="004732E4" w:rsidP="004732E4">
      <w:pPr>
        <w:numPr>
          <w:ilvl w:val="1"/>
          <w:numId w:val="1"/>
        </w:numPr>
        <w:tabs>
          <w:tab w:val="left" w:pos="0"/>
          <w:tab w:val="left" w:pos="360"/>
        </w:tabs>
        <w:suppressAutoHyphens/>
        <w:spacing w:after="0" w:line="360" w:lineRule="auto"/>
        <w:ind w:left="1843" w:hanging="619"/>
        <w:jc w:val="both"/>
        <w:rPr>
          <w:rFonts w:ascii="Times New Roman" w:hAnsi="Times New Roman" w:cs="Times New Roman"/>
          <w:sz w:val="24"/>
          <w:szCs w:val="24"/>
        </w:rPr>
      </w:pPr>
      <w:r w:rsidRPr="00726B55">
        <w:rPr>
          <w:rFonts w:ascii="Times New Roman" w:hAnsi="Times New Roman" w:cs="Times New Roman"/>
          <w:sz w:val="24"/>
          <w:szCs w:val="24"/>
        </w:rPr>
        <w:t>dalīties ar informāciju un pārdomām par Klienta iespējām, resursiem, vajadzībām, problēmām, interesēm u.c. būtisku informāciju, ko Jūs kā radinieks vai draugs esat pamanījis, bet Klients šo informāciju, dažādu iemeslu dēļ, nevēlas vai nespēj izstāstīt darbiniekam, kurš varētu problēmu palīdzēt atrisināt;</w:t>
      </w:r>
    </w:p>
    <w:p w14:paraId="440EF48C" w14:textId="72C83CBB" w:rsidR="004732E4" w:rsidRPr="00726B55" w:rsidRDefault="004732E4" w:rsidP="004732E4">
      <w:pPr>
        <w:numPr>
          <w:ilvl w:val="1"/>
          <w:numId w:val="1"/>
        </w:numPr>
        <w:tabs>
          <w:tab w:val="left" w:pos="0"/>
          <w:tab w:val="left" w:pos="360"/>
        </w:tabs>
        <w:suppressAutoHyphens/>
        <w:spacing w:after="0" w:line="360" w:lineRule="auto"/>
        <w:ind w:left="1843" w:hanging="619"/>
        <w:jc w:val="both"/>
        <w:rPr>
          <w:rFonts w:ascii="Times New Roman" w:hAnsi="Times New Roman" w:cs="Times New Roman"/>
          <w:sz w:val="24"/>
          <w:szCs w:val="24"/>
        </w:rPr>
      </w:pPr>
      <w:r w:rsidRPr="00726B55">
        <w:rPr>
          <w:rFonts w:ascii="Times New Roman" w:hAnsi="Times New Roman" w:cs="Times New Roman"/>
          <w:sz w:val="24"/>
          <w:szCs w:val="24"/>
        </w:rPr>
        <w:t>savus ieteikumus varat izteikt mutiski jebkuram speciālistam vai Centra darbiniekam, kā arī rakstiski tos iesniedzot Cent</w:t>
      </w:r>
      <w:r w:rsidR="00D53342">
        <w:rPr>
          <w:rFonts w:ascii="Times New Roman" w:hAnsi="Times New Roman" w:cs="Times New Roman"/>
          <w:sz w:val="24"/>
          <w:szCs w:val="24"/>
        </w:rPr>
        <w:t xml:space="preserve">ra </w:t>
      </w:r>
      <w:r w:rsidRPr="00726B55">
        <w:rPr>
          <w:rFonts w:ascii="Times New Roman" w:hAnsi="Times New Roman" w:cs="Times New Roman"/>
          <w:sz w:val="24"/>
          <w:szCs w:val="24"/>
        </w:rPr>
        <w:t>sociālajam darbiniekam. Jūsu rīcībā ir arī sūdzību un ierosinājumu kastīt</w:t>
      </w:r>
      <w:r w:rsidR="00D53342">
        <w:rPr>
          <w:rFonts w:ascii="Times New Roman" w:hAnsi="Times New Roman" w:cs="Times New Roman"/>
          <w:sz w:val="24"/>
          <w:szCs w:val="24"/>
        </w:rPr>
        <w:t>e</w:t>
      </w:r>
      <w:r w:rsidRPr="00726B55">
        <w:rPr>
          <w:rFonts w:ascii="Times New Roman" w:hAnsi="Times New Roman" w:cs="Times New Roman"/>
          <w:sz w:val="24"/>
          <w:szCs w:val="24"/>
        </w:rPr>
        <w:t xml:space="preserve">, kas atrodas pie </w:t>
      </w:r>
      <w:r w:rsidR="00343FB6" w:rsidRPr="00726B55">
        <w:rPr>
          <w:rFonts w:ascii="Times New Roman" w:hAnsi="Times New Roman" w:cs="Times New Roman"/>
          <w:sz w:val="24"/>
          <w:szCs w:val="24"/>
        </w:rPr>
        <w:t>ieejas</w:t>
      </w:r>
      <w:r w:rsidRPr="00726B55">
        <w:rPr>
          <w:rFonts w:ascii="Times New Roman" w:hAnsi="Times New Roman" w:cs="Times New Roman"/>
          <w:sz w:val="24"/>
          <w:szCs w:val="24"/>
        </w:rPr>
        <w:t>;</w:t>
      </w:r>
    </w:p>
    <w:p w14:paraId="0CC86BD0" w14:textId="77777777" w:rsidR="004732E4" w:rsidRPr="00726B55" w:rsidRDefault="004732E4" w:rsidP="004732E4">
      <w:pPr>
        <w:pStyle w:val="Virsraksts1"/>
        <w:numPr>
          <w:ilvl w:val="1"/>
          <w:numId w:val="1"/>
        </w:numPr>
        <w:tabs>
          <w:tab w:val="left" w:pos="0"/>
          <w:tab w:val="left" w:pos="360"/>
        </w:tabs>
        <w:spacing w:line="360" w:lineRule="auto"/>
        <w:ind w:left="1843" w:hanging="619"/>
        <w:jc w:val="both"/>
        <w:rPr>
          <w:b w:val="0"/>
          <w:sz w:val="24"/>
          <w:szCs w:val="24"/>
        </w:rPr>
      </w:pPr>
      <w:r w:rsidRPr="00726B55">
        <w:rPr>
          <w:b w:val="0"/>
          <w:sz w:val="24"/>
          <w:szCs w:val="24"/>
        </w:rPr>
        <w:lastRenderedPageBreak/>
        <w:t xml:space="preserve"> būtiska ir Jūsu līdzdalība kopīgās brīvā laika pavadīšanas aktivitātēs kopā ar Klientu, tādēļ aicinām Jūs uz Centra rīkotajiem pasākumiem (informācija par ikmēneša aktivitātēm ir pie informācijas stend</w:t>
      </w:r>
      <w:r w:rsidR="00343FB6" w:rsidRPr="00726B55">
        <w:rPr>
          <w:b w:val="0"/>
          <w:sz w:val="24"/>
          <w:szCs w:val="24"/>
        </w:rPr>
        <w:t>a</w:t>
      </w:r>
      <w:r w:rsidRPr="00726B55">
        <w:rPr>
          <w:b w:val="0"/>
          <w:sz w:val="24"/>
          <w:szCs w:val="24"/>
        </w:rPr>
        <w:t>);</w:t>
      </w:r>
    </w:p>
    <w:p w14:paraId="7FDCD2F1" w14:textId="77777777" w:rsidR="004732E4" w:rsidRPr="00726B55" w:rsidRDefault="004732E4" w:rsidP="004732E4">
      <w:pPr>
        <w:pStyle w:val="Virsraksts1"/>
        <w:numPr>
          <w:ilvl w:val="1"/>
          <w:numId w:val="1"/>
        </w:numPr>
        <w:tabs>
          <w:tab w:val="left" w:pos="0"/>
          <w:tab w:val="left" w:pos="360"/>
        </w:tabs>
        <w:spacing w:line="360" w:lineRule="auto"/>
        <w:ind w:left="1843" w:hanging="619"/>
        <w:jc w:val="both"/>
        <w:rPr>
          <w:b w:val="0"/>
          <w:sz w:val="24"/>
          <w:szCs w:val="24"/>
        </w:rPr>
      </w:pPr>
      <w:r w:rsidRPr="00726B55">
        <w:rPr>
          <w:b w:val="0"/>
          <w:sz w:val="24"/>
          <w:szCs w:val="24"/>
        </w:rPr>
        <w:t>ja Jums ir vēlēšanās svinēt Klienta apaļās Jubilejas vai citus nozīmīgus svētkus, vienojoties ar administrāciju, piedāvājam telpu un palīdzību pasākuma organizēšanā.</w:t>
      </w:r>
    </w:p>
    <w:p w14:paraId="55955339" w14:textId="77777777" w:rsidR="004732E4" w:rsidRPr="00726B55" w:rsidRDefault="004732E4" w:rsidP="004732E4">
      <w:pPr>
        <w:pStyle w:val="Virsraksts1"/>
        <w:tabs>
          <w:tab w:val="left" w:pos="0"/>
          <w:tab w:val="left" w:pos="360"/>
        </w:tabs>
        <w:spacing w:line="360" w:lineRule="auto"/>
        <w:ind w:left="1584"/>
        <w:jc w:val="both"/>
        <w:rPr>
          <w:b w:val="0"/>
          <w:sz w:val="24"/>
          <w:szCs w:val="24"/>
        </w:rPr>
      </w:pPr>
    </w:p>
    <w:p w14:paraId="5CA68C4B" w14:textId="77777777" w:rsidR="004732E4" w:rsidRPr="00720FCF" w:rsidRDefault="004732E4" w:rsidP="004732E4">
      <w:pPr>
        <w:tabs>
          <w:tab w:val="left" w:pos="0"/>
          <w:tab w:val="left" w:pos="360"/>
        </w:tabs>
        <w:spacing w:line="360" w:lineRule="auto"/>
        <w:ind w:left="360" w:hanging="540"/>
        <w:jc w:val="both"/>
        <w:rPr>
          <w:rFonts w:ascii="Times New Roman" w:hAnsi="Times New Roman" w:cs="Times New Roman"/>
          <w:b/>
          <w:bCs/>
          <w:i/>
          <w:sz w:val="24"/>
          <w:szCs w:val="24"/>
          <w:u w:val="single"/>
        </w:rPr>
      </w:pPr>
      <w:r w:rsidRPr="00720FCF">
        <w:rPr>
          <w:rFonts w:ascii="Times New Roman" w:hAnsi="Times New Roman" w:cs="Times New Roman"/>
          <w:b/>
          <w:bCs/>
          <w:i/>
          <w:sz w:val="24"/>
          <w:szCs w:val="24"/>
          <w:u w:val="single"/>
        </w:rPr>
        <w:t xml:space="preserve">                Ziņas par Klienta telefoniski netiek sniegtas, konfidencialitātes dēļ. </w:t>
      </w:r>
    </w:p>
    <w:p w14:paraId="7C610A3C" w14:textId="77777777" w:rsidR="004732E4" w:rsidRPr="00720FCF" w:rsidRDefault="004732E4" w:rsidP="004732E4">
      <w:pPr>
        <w:tabs>
          <w:tab w:val="left" w:pos="0"/>
          <w:tab w:val="left" w:pos="360"/>
        </w:tabs>
        <w:spacing w:line="360" w:lineRule="auto"/>
        <w:ind w:left="360" w:hanging="540"/>
        <w:jc w:val="both"/>
        <w:rPr>
          <w:rFonts w:ascii="Times New Roman" w:hAnsi="Times New Roman" w:cs="Times New Roman"/>
          <w:b/>
          <w:bCs/>
          <w:i/>
          <w:sz w:val="24"/>
          <w:szCs w:val="24"/>
          <w:u w:val="single"/>
        </w:rPr>
      </w:pPr>
      <w:r w:rsidRPr="00720FCF">
        <w:rPr>
          <w:rFonts w:ascii="Times New Roman" w:hAnsi="Times New Roman" w:cs="Times New Roman"/>
          <w:b/>
          <w:bCs/>
          <w:i/>
          <w:sz w:val="24"/>
          <w:szCs w:val="24"/>
          <w:u w:val="single"/>
        </w:rPr>
        <w:t xml:space="preserve">                Tikšanos ar speciālistiem var pieteikt pa tālruni </w:t>
      </w:r>
      <w:r w:rsidR="00343FB6" w:rsidRPr="00720FCF">
        <w:rPr>
          <w:rFonts w:ascii="Times New Roman" w:hAnsi="Times New Roman" w:cs="Times New Roman"/>
          <w:b/>
          <w:bCs/>
          <w:i/>
          <w:sz w:val="24"/>
          <w:szCs w:val="24"/>
          <w:u w:val="single"/>
        </w:rPr>
        <w:t>22422602</w:t>
      </w:r>
      <w:r w:rsidRPr="00720FCF">
        <w:rPr>
          <w:rFonts w:ascii="Times New Roman" w:hAnsi="Times New Roman" w:cs="Times New Roman"/>
          <w:b/>
          <w:bCs/>
          <w:i/>
          <w:sz w:val="24"/>
          <w:szCs w:val="24"/>
          <w:u w:val="single"/>
        </w:rPr>
        <w:t xml:space="preserve">. </w:t>
      </w:r>
    </w:p>
    <w:p w14:paraId="31D29CB4" w14:textId="51E11709" w:rsidR="00873F4F" w:rsidRDefault="00873F4F">
      <w:pPr>
        <w:rPr>
          <w:rFonts w:ascii="Times New Roman" w:hAnsi="Times New Roman" w:cs="Times New Roman"/>
          <w:sz w:val="24"/>
          <w:szCs w:val="24"/>
        </w:rPr>
      </w:pPr>
    </w:p>
    <w:p w14:paraId="433D8F9B" w14:textId="5E454CC0" w:rsidR="00826906" w:rsidRDefault="00826906">
      <w:pPr>
        <w:rPr>
          <w:rFonts w:ascii="Times New Roman" w:hAnsi="Times New Roman" w:cs="Times New Roman"/>
          <w:sz w:val="24"/>
          <w:szCs w:val="24"/>
        </w:rPr>
      </w:pPr>
      <w:r>
        <w:rPr>
          <w:rFonts w:ascii="Times New Roman" w:hAnsi="Times New Roman" w:cs="Times New Roman"/>
          <w:sz w:val="24"/>
          <w:szCs w:val="24"/>
        </w:rPr>
        <w:t>SIA “Līgotnes LM” valdes locekle                                                             Līga Mazpreciniece</w:t>
      </w:r>
    </w:p>
    <w:p w14:paraId="239E463B" w14:textId="0AF890DD" w:rsidR="00826906" w:rsidRPr="00726B55" w:rsidRDefault="009B7213">
      <w:pPr>
        <w:rPr>
          <w:rFonts w:ascii="Times New Roman" w:hAnsi="Times New Roman" w:cs="Times New Roman"/>
          <w:sz w:val="24"/>
          <w:szCs w:val="24"/>
        </w:rPr>
      </w:pPr>
      <w:r>
        <w:rPr>
          <w:rFonts w:ascii="Times New Roman" w:hAnsi="Times New Roman" w:cs="Times New Roman"/>
          <w:sz w:val="24"/>
          <w:szCs w:val="24"/>
        </w:rPr>
        <w:t>SAC “Līgotnes” sociālā darbiniece</w:t>
      </w:r>
      <w:r w:rsidR="002E6824">
        <w:rPr>
          <w:rFonts w:ascii="Times New Roman" w:hAnsi="Times New Roman" w:cs="Times New Roman"/>
          <w:sz w:val="24"/>
          <w:szCs w:val="24"/>
        </w:rPr>
        <w:t xml:space="preserve"> un vadītāja</w:t>
      </w:r>
      <w:r>
        <w:rPr>
          <w:rFonts w:ascii="Times New Roman" w:hAnsi="Times New Roman" w:cs="Times New Roman"/>
          <w:sz w:val="24"/>
          <w:szCs w:val="24"/>
        </w:rPr>
        <w:t xml:space="preserve">                                          Ruta </w:t>
      </w:r>
      <w:r w:rsidR="002E6824">
        <w:rPr>
          <w:rFonts w:ascii="Times New Roman" w:hAnsi="Times New Roman" w:cs="Times New Roman"/>
          <w:sz w:val="24"/>
          <w:szCs w:val="24"/>
        </w:rPr>
        <w:t>Bērziņa</w:t>
      </w:r>
    </w:p>
    <w:sectPr w:rsidR="00826906" w:rsidRPr="00726B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61134" w14:textId="77777777" w:rsidR="00894F78" w:rsidRDefault="00894F78" w:rsidP="00894F78">
      <w:pPr>
        <w:spacing w:after="0" w:line="240" w:lineRule="auto"/>
      </w:pPr>
      <w:r>
        <w:separator/>
      </w:r>
    </w:p>
  </w:endnote>
  <w:endnote w:type="continuationSeparator" w:id="0">
    <w:p w14:paraId="1DCB1B4C" w14:textId="77777777" w:rsidR="00894F78" w:rsidRDefault="00894F78" w:rsidP="0089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C64F0" w14:textId="77777777" w:rsidR="00894F78" w:rsidRDefault="00894F78" w:rsidP="00894F78">
      <w:pPr>
        <w:spacing w:after="0" w:line="240" w:lineRule="auto"/>
      </w:pPr>
      <w:r>
        <w:separator/>
      </w:r>
    </w:p>
  </w:footnote>
  <w:footnote w:type="continuationSeparator" w:id="0">
    <w:p w14:paraId="51D73F51" w14:textId="77777777" w:rsidR="00894F78" w:rsidRDefault="00894F78" w:rsidP="00894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B24D1"/>
    <w:multiLevelType w:val="multilevel"/>
    <w:tmpl w:val="F4A0443A"/>
    <w:lvl w:ilvl="0">
      <w:start w:val="1"/>
      <w:numFmt w:val="decimal"/>
      <w:lvlText w:val="%1."/>
      <w:lvlJc w:val="left"/>
      <w:pPr>
        <w:ind w:left="720" w:hanging="360"/>
      </w:pPr>
    </w:lvl>
    <w:lvl w:ilvl="1">
      <w:start w:val="1"/>
      <w:numFmt w:val="decimal"/>
      <w:isLgl/>
      <w:lvlText w:val="%1.%2."/>
      <w:lvlJc w:val="left"/>
      <w:pPr>
        <w:ind w:left="1584" w:hanging="360"/>
      </w:pPr>
      <w:rPr>
        <w:rFonts w:hint="default"/>
        <w:i w:val="0"/>
      </w:rPr>
    </w:lvl>
    <w:lvl w:ilvl="2">
      <w:start w:val="1"/>
      <w:numFmt w:val="decimal"/>
      <w:isLgl/>
      <w:lvlText w:val="%1.%2.%3."/>
      <w:lvlJc w:val="left"/>
      <w:pPr>
        <w:ind w:left="2808" w:hanging="720"/>
      </w:pPr>
      <w:rPr>
        <w:rFonts w:hint="default"/>
        <w:i/>
      </w:rPr>
    </w:lvl>
    <w:lvl w:ilvl="3">
      <w:start w:val="1"/>
      <w:numFmt w:val="decimal"/>
      <w:isLgl/>
      <w:lvlText w:val="%1.%2.%3.%4."/>
      <w:lvlJc w:val="left"/>
      <w:pPr>
        <w:ind w:left="3672" w:hanging="720"/>
      </w:pPr>
      <w:rPr>
        <w:rFonts w:hint="default"/>
        <w:i/>
      </w:rPr>
    </w:lvl>
    <w:lvl w:ilvl="4">
      <w:start w:val="1"/>
      <w:numFmt w:val="decimal"/>
      <w:isLgl/>
      <w:lvlText w:val="%1.%2.%3.%4.%5."/>
      <w:lvlJc w:val="left"/>
      <w:pPr>
        <w:ind w:left="4896" w:hanging="1080"/>
      </w:pPr>
      <w:rPr>
        <w:rFonts w:hint="default"/>
        <w:i/>
      </w:rPr>
    </w:lvl>
    <w:lvl w:ilvl="5">
      <w:start w:val="1"/>
      <w:numFmt w:val="decimal"/>
      <w:isLgl/>
      <w:lvlText w:val="%1.%2.%3.%4.%5.%6."/>
      <w:lvlJc w:val="left"/>
      <w:pPr>
        <w:ind w:left="5760" w:hanging="1080"/>
      </w:pPr>
      <w:rPr>
        <w:rFonts w:hint="default"/>
        <w:i/>
      </w:rPr>
    </w:lvl>
    <w:lvl w:ilvl="6">
      <w:start w:val="1"/>
      <w:numFmt w:val="decimal"/>
      <w:isLgl/>
      <w:lvlText w:val="%1.%2.%3.%4.%5.%6.%7."/>
      <w:lvlJc w:val="left"/>
      <w:pPr>
        <w:ind w:left="6984" w:hanging="1440"/>
      </w:pPr>
      <w:rPr>
        <w:rFonts w:hint="default"/>
        <w:i/>
      </w:rPr>
    </w:lvl>
    <w:lvl w:ilvl="7">
      <w:start w:val="1"/>
      <w:numFmt w:val="decimal"/>
      <w:isLgl/>
      <w:lvlText w:val="%1.%2.%3.%4.%5.%6.%7.%8."/>
      <w:lvlJc w:val="left"/>
      <w:pPr>
        <w:ind w:left="7848" w:hanging="1440"/>
      </w:pPr>
      <w:rPr>
        <w:rFonts w:hint="default"/>
        <w:i/>
      </w:rPr>
    </w:lvl>
    <w:lvl w:ilvl="8">
      <w:start w:val="1"/>
      <w:numFmt w:val="decimal"/>
      <w:isLgl/>
      <w:lvlText w:val="%1.%2.%3.%4.%5.%6.%7.%8.%9."/>
      <w:lvlJc w:val="left"/>
      <w:pPr>
        <w:ind w:left="9072" w:hanging="1800"/>
      </w:pPr>
      <w:rPr>
        <w:rFonts w:hint="default"/>
        <w:i/>
      </w:rPr>
    </w:lvl>
  </w:abstractNum>
  <w:num w:numId="1" w16cid:durableId="46289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E4"/>
    <w:rsid w:val="000B3DEF"/>
    <w:rsid w:val="000C2306"/>
    <w:rsid w:val="001311D5"/>
    <w:rsid w:val="002E6824"/>
    <w:rsid w:val="00343FB6"/>
    <w:rsid w:val="00396112"/>
    <w:rsid w:val="00421445"/>
    <w:rsid w:val="004732E4"/>
    <w:rsid w:val="004818A7"/>
    <w:rsid w:val="004D64A8"/>
    <w:rsid w:val="005D2B8C"/>
    <w:rsid w:val="005F16A0"/>
    <w:rsid w:val="006465BB"/>
    <w:rsid w:val="00720FCF"/>
    <w:rsid w:val="00726B55"/>
    <w:rsid w:val="007566F1"/>
    <w:rsid w:val="00826906"/>
    <w:rsid w:val="00873F4F"/>
    <w:rsid w:val="00894F78"/>
    <w:rsid w:val="009434D0"/>
    <w:rsid w:val="009B7213"/>
    <w:rsid w:val="00A57491"/>
    <w:rsid w:val="00A859CB"/>
    <w:rsid w:val="00A93018"/>
    <w:rsid w:val="00AE7A50"/>
    <w:rsid w:val="00B04F6C"/>
    <w:rsid w:val="00B20FB8"/>
    <w:rsid w:val="00C50264"/>
    <w:rsid w:val="00CD5280"/>
    <w:rsid w:val="00CE31C2"/>
    <w:rsid w:val="00D53342"/>
    <w:rsid w:val="00FA61F7"/>
    <w:rsid w:val="00FC6A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A069"/>
  <w15:chartTrackingRefBased/>
  <w15:docId w15:val="{275A59B7-7387-4AB8-B799-9AC9703F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32E4"/>
  </w:style>
  <w:style w:type="paragraph" w:styleId="Virsraksts1">
    <w:name w:val="heading 1"/>
    <w:basedOn w:val="Parasts"/>
    <w:link w:val="Virsraksts1Rakstz"/>
    <w:qFormat/>
    <w:rsid w:val="004732E4"/>
    <w:pPr>
      <w:keepNext/>
      <w:spacing w:after="0" w:line="240" w:lineRule="auto"/>
      <w:jc w:val="center"/>
      <w:outlineLvl w:val="0"/>
    </w:pPr>
    <w:rPr>
      <w:rFonts w:ascii="Times New Roman" w:eastAsia="Times New Roman" w:hAnsi="Times New Roman" w:cs="Times New Roman"/>
      <w:b/>
      <w:bCs/>
      <w:kern w:val="36"/>
      <w:sz w:val="28"/>
      <w:szCs w:val="28"/>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732E4"/>
    <w:rPr>
      <w:rFonts w:ascii="Times New Roman" w:eastAsia="Times New Roman" w:hAnsi="Times New Roman" w:cs="Times New Roman"/>
      <w:b/>
      <w:bCs/>
      <w:kern w:val="36"/>
      <w:sz w:val="28"/>
      <w:szCs w:val="28"/>
      <w:lang w:eastAsia="lv-LV"/>
    </w:rPr>
  </w:style>
  <w:style w:type="paragraph" w:styleId="Galvene">
    <w:name w:val="header"/>
    <w:basedOn w:val="Parasts"/>
    <w:link w:val="GalveneRakstz"/>
    <w:uiPriority w:val="99"/>
    <w:unhideWhenUsed/>
    <w:rsid w:val="00894F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F78"/>
  </w:style>
  <w:style w:type="paragraph" w:styleId="Kjene">
    <w:name w:val="footer"/>
    <w:basedOn w:val="Parasts"/>
    <w:link w:val="KjeneRakstz"/>
    <w:uiPriority w:val="99"/>
    <w:unhideWhenUsed/>
    <w:rsid w:val="00894F7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2688">
      <w:bodyDiv w:val="1"/>
      <w:marLeft w:val="0"/>
      <w:marRight w:val="0"/>
      <w:marTop w:val="0"/>
      <w:marBottom w:val="0"/>
      <w:divBdr>
        <w:top w:val="none" w:sz="0" w:space="0" w:color="auto"/>
        <w:left w:val="none" w:sz="0" w:space="0" w:color="auto"/>
        <w:bottom w:val="none" w:sz="0" w:space="0" w:color="auto"/>
        <w:right w:val="none" w:sz="0" w:space="0" w:color="auto"/>
      </w:divBdr>
    </w:div>
    <w:div w:id="1413970100">
      <w:bodyDiv w:val="1"/>
      <w:marLeft w:val="0"/>
      <w:marRight w:val="0"/>
      <w:marTop w:val="0"/>
      <w:marBottom w:val="0"/>
      <w:divBdr>
        <w:top w:val="none" w:sz="0" w:space="0" w:color="auto"/>
        <w:left w:val="none" w:sz="0" w:space="0" w:color="auto"/>
        <w:bottom w:val="none" w:sz="0" w:space="0" w:color="auto"/>
        <w:right w:val="none" w:sz="0" w:space="0" w:color="auto"/>
      </w:divBdr>
    </w:div>
    <w:div w:id="177801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ADA23-8517-47E1-B13B-5751ED67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3381</Words>
  <Characters>1928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Mazpreciniece</dc:creator>
  <cp:keywords/>
  <dc:description/>
  <cp:lastModifiedBy>Līga Mazpreciniece</cp:lastModifiedBy>
  <cp:revision>2</cp:revision>
  <dcterms:created xsi:type="dcterms:W3CDTF">2025-05-04T15:46:00Z</dcterms:created>
  <dcterms:modified xsi:type="dcterms:W3CDTF">2025-05-04T15:46:00Z</dcterms:modified>
</cp:coreProperties>
</file>